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B210F0" w:rsidP="00B210F0">
      <w:pPr>
        <w:spacing w:after="0" w:line="480" w:lineRule="auto"/>
        <w:jc w:val="center"/>
        <w:rPr>
          <w:rFonts w:ascii="Times New Roman" w:hAnsi="Times New Roman" w:cs="Times New Roman"/>
          <w:b/>
          <w:sz w:val="24"/>
          <w:szCs w:val="24"/>
        </w:rPr>
      </w:pPr>
      <w:bookmarkStart w:id="0" w:name="_GoBack"/>
      <w:r w:rsidRPr="00B210F0">
        <w:rPr>
          <w:rFonts w:ascii="Times New Roman" w:hAnsi="Times New Roman" w:cs="Times New Roman"/>
          <w:b/>
          <w:sz w:val="24"/>
          <w:szCs w:val="24"/>
        </w:rPr>
        <w:t>The Influence</w:t>
      </w:r>
      <w:bookmarkEnd w:id="0"/>
      <w:r w:rsidRPr="00B210F0">
        <w:rPr>
          <w:rFonts w:ascii="Times New Roman" w:hAnsi="Times New Roman" w:cs="Times New Roman"/>
          <w:b/>
          <w:sz w:val="24"/>
          <w:szCs w:val="24"/>
        </w:rPr>
        <w:t xml:space="preserve"> of Religion On Politics in The Middle East</w:t>
      </w:r>
    </w:p>
    <w:p w:rsidR="00B210F0" w:rsidRPr="00B210F0" w:rsidRDefault="00B210F0" w:rsidP="00B210F0">
      <w:pPr>
        <w:spacing w:after="0" w:line="480" w:lineRule="auto"/>
        <w:jc w:val="center"/>
        <w:rPr>
          <w:rFonts w:ascii="Times New Roman" w:hAnsi="Times New Roman" w:cs="Times New Roman"/>
          <w:b/>
          <w:sz w:val="24"/>
          <w:szCs w:val="24"/>
        </w:rPr>
      </w:pPr>
    </w:p>
    <w:p w:rsidR="00B210F0" w:rsidRPr="00B210F0" w:rsidRDefault="00B210F0" w:rsidP="00B210F0">
      <w:pPr>
        <w:spacing w:after="0" w:line="480" w:lineRule="auto"/>
        <w:jc w:val="center"/>
        <w:rPr>
          <w:rFonts w:ascii="Times New Roman" w:hAnsi="Times New Roman" w:cs="Times New Roman"/>
          <w:b/>
          <w:sz w:val="24"/>
          <w:szCs w:val="24"/>
        </w:rPr>
      </w:pPr>
    </w:p>
    <w:p w:rsidR="00817F87" w:rsidRPr="00B210F0" w:rsidRDefault="00817F87" w:rsidP="00B210F0">
      <w:pPr>
        <w:spacing w:after="0" w:line="480" w:lineRule="auto"/>
        <w:jc w:val="center"/>
        <w:rPr>
          <w:rFonts w:ascii="Times New Roman" w:hAnsi="Times New Roman" w:cs="Times New Roman"/>
          <w:sz w:val="24"/>
          <w:szCs w:val="24"/>
        </w:rPr>
      </w:pPr>
      <w:r w:rsidRPr="00B210F0">
        <w:rPr>
          <w:rFonts w:ascii="Times New Roman" w:hAnsi="Times New Roman" w:cs="Times New Roman"/>
          <w:sz w:val="24"/>
          <w:szCs w:val="24"/>
        </w:rPr>
        <w:t>Last name/First name</w:t>
      </w:r>
    </w:p>
    <w:p w:rsidR="00817F87" w:rsidRPr="00B210F0" w:rsidRDefault="00B210F0" w:rsidP="00B210F0">
      <w:pPr>
        <w:spacing w:after="0" w:line="480" w:lineRule="auto"/>
        <w:jc w:val="center"/>
        <w:rPr>
          <w:rFonts w:ascii="Times New Roman" w:hAnsi="Times New Roman" w:cs="Times New Roman"/>
          <w:sz w:val="24"/>
          <w:szCs w:val="24"/>
        </w:rPr>
      </w:pPr>
      <w:r w:rsidRPr="00B210F0">
        <w:rPr>
          <w:rFonts w:ascii="Times New Roman" w:hAnsi="Times New Roman" w:cs="Times New Roman"/>
          <w:sz w:val="24"/>
          <w:szCs w:val="24"/>
        </w:rPr>
        <w:t>Department, University</w:t>
      </w:r>
    </w:p>
    <w:p w:rsidR="00B210F0" w:rsidRPr="00B210F0" w:rsidRDefault="00B210F0" w:rsidP="00B210F0">
      <w:pPr>
        <w:spacing w:after="0" w:line="480" w:lineRule="auto"/>
        <w:jc w:val="center"/>
        <w:rPr>
          <w:rFonts w:ascii="Times New Roman" w:hAnsi="Times New Roman" w:cs="Times New Roman"/>
          <w:sz w:val="24"/>
          <w:szCs w:val="24"/>
        </w:rPr>
      </w:pPr>
      <w:r w:rsidRPr="00B210F0">
        <w:rPr>
          <w:rFonts w:ascii="Times New Roman" w:hAnsi="Times New Roman" w:cs="Times New Roman"/>
          <w:sz w:val="24"/>
          <w:szCs w:val="24"/>
        </w:rPr>
        <w:t>Course Code: Course Name</w:t>
      </w:r>
    </w:p>
    <w:p w:rsidR="00B210F0" w:rsidRPr="00B210F0" w:rsidRDefault="00B210F0" w:rsidP="00B210F0">
      <w:pPr>
        <w:spacing w:after="0" w:line="480" w:lineRule="auto"/>
        <w:jc w:val="center"/>
        <w:rPr>
          <w:rFonts w:ascii="Times New Roman" w:hAnsi="Times New Roman" w:cs="Times New Roman"/>
          <w:sz w:val="24"/>
          <w:szCs w:val="24"/>
        </w:rPr>
      </w:pPr>
      <w:r w:rsidRPr="00B210F0">
        <w:rPr>
          <w:rFonts w:ascii="Times New Roman" w:hAnsi="Times New Roman" w:cs="Times New Roman"/>
          <w:sz w:val="24"/>
          <w:szCs w:val="24"/>
        </w:rPr>
        <w:t xml:space="preserve">Professor </w:t>
      </w:r>
    </w:p>
    <w:p w:rsidR="00B210F0" w:rsidRPr="00B210F0" w:rsidRDefault="00B210F0" w:rsidP="00B210F0">
      <w:pPr>
        <w:spacing w:after="0" w:line="480" w:lineRule="auto"/>
        <w:jc w:val="center"/>
        <w:rPr>
          <w:rFonts w:ascii="Times New Roman" w:hAnsi="Times New Roman" w:cs="Times New Roman"/>
          <w:sz w:val="24"/>
          <w:szCs w:val="24"/>
        </w:rPr>
      </w:pPr>
      <w:r w:rsidRPr="00B210F0">
        <w:rPr>
          <w:rFonts w:ascii="Times New Roman" w:hAnsi="Times New Roman" w:cs="Times New Roman"/>
          <w:sz w:val="24"/>
          <w:szCs w:val="24"/>
        </w:rPr>
        <w:t>Date</w:t>
      </w:r>
    </w:p>
    <w:p w:rsidR="00B210F0" w:rsidRPr="00B210F0" w:rsidRDefault="00B210F0" w:rsidP="00B210F0">
      <w:pPr>
        <w:spacing w:after="0" w:line="480" w:lineRule="auto"/>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r w:rsidRPr="00B210F0">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738603999"/>
        <w:docPartObj>
          <w:docPartGallery w:val="Table of Contents"/>
          <w:docPartUnique/>
        </w:docPartObj>
      </w:sdtPr>
      <w:sdtEndPr>
        <w:rPr>
          <w:b/>
          <w:bCs/>
          <w:noProof/>
        </w:rPr>
      </w:sdtEndPr>
      <w:sdtContent>
        <w:p w:rsidR="00817F87" w:rsidRPr="00B210F0" w:rsidRDefault="00817F87" w:rsidP="00B210F0">
          <w:pPr>
            <w:pStyle w:val="TOCHeading"/>
            <w:spacing w:before="0" w:line="480" w:lineRule="auto"/>
            <w:jc w:val="center"/>
            <w:rPr>
              <w:rFonts w:ascii="Times New Roman" w:hAnsi="Times New Roman" w:cs="Times New Roman"/>
              <w:color w:val="auto"/>
              <w:sz w:val="24"/>
              <w:szCs w:val="24"/>
            </w:rPr>
          </w:pPr>
          <w:r w:rsidRPr="00B210F0">
            <w:rPr>
              <w:rFonts w:ascii="Times New Roman" w:hAnsi="Times New Roman" w:cs="Times New Roman"/>
              <w:color w:val="auto"/>
              <w:sz w:val="24"/>
              <w:szCs w:val="24"/>
            </w:rPr>
            <w:t>Contents</w:t>
          </w:r>
        </w:p>
        <w:p w:rsidR="00817F87" w:rsidRPr="00B210F0" w:rsidRDefault="00817F87" w:rsidP="00B210F0">
          <w:pPr>
            <w:pStyle w:val="TOC1"/>
            <w:tabs>
              <w:tab w:val="right" w:leader="dot" w:pos="9350"/>
            </w:tabs>
            <w:spacing w:after="0" w:line="480" w:lineRule="auto"/>
            <w:rPr>
              <w:rFonts w:ascii="Times New Roman" w:eastAsiaTheme="minorEastAsia" w:hAnsi="Times New Roman" w:cs="Times New Roman"/>
              <w:noProof/>
              <w:sz w:val="24"/>
              <w:szCs w:val="24"/>
            </w:rPr>
          </w:pPr>
          <w:r w:rsidRPr="00B210F0">
            <w:rPr>
              <w:rFonts w:ascii="Times New Roman" w:hAnsi="Times New Roman" w:cs="Times New Roman"/>
              <w:sz w:val="24"/>
              <w:szCs w:val="24"/>
            </w:rPr>
            <w:fldChar w:fldCharType="begin"/>
          </w:r>
          <w:r w:rsidRPr="00B210F0">
            <w:rPr>
              <w:rFonts w:ascii="Times New Roman" w:hAnsi="Times New Roman" w:cs="Times New Roman"/>
              <w:sz w:val="24"/>
              <w:szCs w:val="24"/>
            </w:rPr>
            <w:instrText xml:space="preserve"> TOC \o "1-3" \h \z \u </w:instrText>
          </w:r>
          <w:r w:rsidRPr="00B210F0">
            <w:rPr>
              <w:rFonts w:ascii="Times New Roman" w:hAnsi="Times New Roman" w:cs="Times New Roman"/>
              <w:sz w:val="24"/>
              <w:szCs w:val="24"/>
            </w:rPr>
            <w:fldChar w:fldCharType="separate"/>
          </w:r>
          <w:hyperlink w:anchor="_Toc52659438" w:history="1">
            <w:r w:rsidRPr="00B210F0">
              <w:rPr>
                <w:rStyle w:val="Hyperlink"/>
                <w:rFonts w:ascii="Times New Roman" w:hAnsi="Times New Roman" w:cs="Times New Roman"/>
                <w:noProof/>
                <w:sz w:val="24"/>
                <w:szCs w:val="24"/>
              </w:rPr>
              <w:t>ABSTRACT</w:t>
            </w:r>
            <w:r w:rsidRPr="00B210F0">
              <w:rPr>
                <w:rFonts w:ascii="Times New Roman" w:hAnsi="Times New Roman" w:cs="Times New Roman"/>
                <w:noProof/>
                <w:webHidden/>
                <w:sz w:val="24"/>
                <w:szCs w:val="24"/>
              </w:rPr>
              <w:tab/>
            </w:r>
            <w:r w:rsidRPr="00B210F0">
              <w:rPr>
                <w:rFonts w:ascii="Times New Roman" w:hAnsi="Times New Roman" w:cs="Times New Roman"/>
                <w:noProof/>
                <w:webHidden/>
                <w:sz w:val="24"/>
                <w:szCs w:val="24"/>
              </w:rPr>
              <w:fldChar w:fldCharType="begin"/>
            </w:r>
            <w:r w:rsidRPr="00B210F0">
              <w:rPr>
                <w:rFonts w:ascii="Times New Roman" w:hAnsi="Times New Roman" w:cs="Times New Roman"/>
                <w:noProof/>
                <w:webHidden/>
                <w:sz w:val="24"/>
                <w:szCs w:val="24"/>
              </w:rPr>
              <w:instrText xml:space="preserve"> PAGEREF _Toc52659438 \h </w:instrText>
            </w:r>
            <w:r w:rsidRPr="00B210F0">
              <w:rPr>
                <w:rFonts w:ascii="Times New Roman" w:hAnsi="Times New Roman" w:cs="Times New Roman"/>
                <w:noProof/>
                <w:webHidden/>
                <w:sz w:val="24"/>
                <w:szCs w:val="24"/>
              </w:rPr>
            </w:r>
            <w:r w:rsidRPr="00B210F0">
              <w:rPr>
                <w:rFonts w:ascii="Times New Roman" w:hAnsi="Times New Roman" w:cs="Times New Roman"/>
                <w:noProof/>
                <w:webHidden/>
                <w:sz w:val="24"/>
                <w:szCs w:val="24"/>
              </w:rPr>
              <w:fldChar w:fldCharType="separate"/>
            </w:r>
            <w:r w:rsidRPr="00B210F0">
              <w:rPr>
                <w:rFonts w:ascii="Times New Roman" w:hAnsi="Times New Roman" w:cs="Times New Roman"/>
                <w:noProof/>
                <w:webHidden/>
                <w:sz w:val="24"/>
                <w:szCs w:val="24"/>
              </w:rPr>
              <w:t>3</w:t>
            </w:r>
            <w:r w:rsidRPr="00B210F0">
              <w:rPr>
                <w:rFonts w:ascii="Times New Roman" w:hAnsi="Times New Roman" w:cs="Times New Roman"/>
                <w:noProof/>
                <w:webHidden/>
                <w:sz w:val="24"/>
                <w:szCs w:val="24"/>
              </w:rPr>
              <w:fldChar w:fldCharType="end"/>
            </w:r>
          </w:hyperlink>
        </w:p>
        <w:p w:rsidR="00817F87" w:rsidRPr="00B210F0" w:rsidRDefault="00F765B3" w:rsidP="00B210F0">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52659439" w:history="1">
            <w:r w:rsidR="00817F87" w:rsidRPr="00B210F0">
              <w:rPr>
                <w:rStyle w:val="Hyperlink"/>
                <w:rFonts w:ascii="Times New Roman" w:hAnsi="Times New Roman" w:cs="Times New Roman"/>
                <w:noProof/>
                <w:sz w:val="24"/>
                <w:szCs w:val="24"/>
              </w:rPr>
              <w:t>1.0</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INTRODUCTION</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_Toc52659439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4</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2"/>
            <w:tabs>
              <w:tab w:val="left" w:pos="880"/>
              <w:tab w:val="right" w:leader="dot" w:pos="9350"/>
            </w:tabs>
            <w:spacing w:after="0" w:line="480" w:lineRule="auto"/>
            <w:rPr>
              <w:rFonts w:ascii="Times New Roman" w:eastAsiaTheme="minorEastAsia" w:hAnsi="Times New Roman" w:cs="Times New Roman"/>
              <w:noProof/>
              <w:sz w:val="24"/>
              <w:szCs w:val="24"/>
            </w:rPr>
          </w:pPr>
          <w:hyperlink w:anchor="_Toc52659440" w:history="1">
            <w:r w:rsidR="00817F87" w:rsidRPr="00B210F0">
              <w:rPr>
                <w:rStyle w:val="Hyperlink"/>
                <w:rFonts w:ascii="Times New Roman" w:hAnsi="Times New Roman" w:cs="Times New Roman"/>
                <w:noProof/>
                <w:sz w:val="24"/>
                <w:szCs w:val="24"/>
              </w:rPr>
              <w:t>2.0</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THE POSITIVE INFLUENCE OF RELIGION ON POLITICS</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_Toc52659440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4</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3"/>
            <w:tabs>
              <w:tab w:val="left" w:pos="1100"/>
              <w:tab w:val="right" w:leader="dot" w:pos="9350"/>
            </w:tabs>
            <w:spacing w:after="0" w:line="480" w:lineRule="auto"/>
            <w:rPr>
              <w:rFonts w:ascii="Times New Roman" w:eastAsiaTheme="minorEastAsia" w:hAnsi="Times New Roman" w:cs="Times New Roman"/>
              <w:noProof/>
              <w:sz w:val="24"/>
              <w:szCs w:val="24"/>
            </w:rPr>
          </w:pPr>
          <w:hyperlink w:anchor="_Toc52659441" w:history="1">
            <w:r w:rsidR="00817F87" w:rsidRPr="00B210F0">
              <w:rPr>
                <w:rStyle w:val="Hyperlink"/>
                <w:rFonts w:ascii="Times New Roman" w:hAnsi="Times New Roman" w:cs="Times New Roman"/>
                <w:noProof/>
                <w:sz w:val="24"/>
                <w:szCs w:val="24"/>
              </w:rPr>
              <w:t>2.1</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Education</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_Toc52659441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5</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3"/>
            <w:tabs>
              <w:tab w:val="left" w:pos="1100"/>
              <w:tab w:val="right" w:leader="dot" w:pos="9350"/>
            </w:tabs>
            <w:spacing w:after="0" w:line="480" w:lineRule="auto"/>
            <w:rPr>
              <w:rFonts w:ascii="Times New Roman" w:eastAsiaTheme="minorEastAsia" w:hAnsi="Times New Roman" w:cs="Times New Roman"/>
              <w:noProof/>
              <w:sz w:val="24"/>
              <w:szCs w:val="24"/>
            </w:rPr>
          </w:pPr>
          <w:hyperlink w:anchor="_Toc52659442" w:history="1">
            <w:r w:rsidR="00817F87" w:rsidRPr="00B210F0">
              <w:rPr>
                <w:rStyle w:val="Hyperlink"/>
                <w:rFonts w:ascii="Times New Roman" w:hAnsi="Times New Roman" w:cs="Times New Roman"/>
                <w:noProof/>
                <w:sz w:val="24"/>
                <w:szCs w:val="24"/>
              </w:rPr>
              <w:t>2.2</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Mass politicization and mobilization</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_Toc52659442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6</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2"/>
            <w:tabs>
              <w:tab w:val="left" w:pos="880"/>
              <w:tab w:val="right" w:leader="dot" w:pos="9350"/>
            </w:tabs>
            <w:spacing w:after="0" w:line="480" w:lineRule="auto"/>
            <w:rPr>
              <w:rFonts w:ascii="Times New Roman" w:eastAsiaTheme="minorEastAsia" w:hAnsi="Times New Roman" w:cs="Times New Roman"/>
              <w:noProof/>
              <w:sz w:val="24"/>
              <w:szCs w:val="24"/>
            </w:rPr>
          </w:pPr>
          <w:hyperlink w:anchor="_Toc52659443" w:history="1">
            <w:r w:rsidR="00817F87" w:rsidRPr="00B210F0">
              <w:rPr>
                <w:rStyle w:val="Hyperlink"/>
                <w:rFonts w:ascii="Times New Roman" w:hAnsi="Times New Roman" w:cs="Times New Roman"/>
                <w:noProof/>
                <w:sz w:val="24"/>
                <w:szCs w:val="24"/>
              </w:rPr>
              <w:t>3.0</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THE NEGATIVE INFLUENCE OF RELIGION ON POLITICS</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_Toc52659443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6</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3"/>
            <w:tabs>
              <w:tab w:val="left" w:pos="1100"/>
              <w:tab w:val="right" w:leader="dot" w:pos="9350"/>
            </w:tabs>
            <w:spacing w:after="0" w:line="480" w:lineRule="auto"/>
            <w:rPr>
              <w:rFonts w:ascii="Times New Roman" w:eastAsiaTheme="minorEastAsia" w:hAnsi="Times New Roman" w:cs="Times New Roman"/>
              <w:noProof/>
              <w:sz w:val="24"/>
              <w:szCs w:val="24"/>
            </w:rPr>
          </w:pPr>
          <w:hyperlink w:anchor="_Toc52659444" w:history="1">
            <w:r w:rsidR="00817F87" w:rsidRPr="00B210F0">
              <w:rPr>
                <w:rStyle w:val="Hyperlink"/>
                <w:rFonts w:ascii="Times New Roman" w:hAnsi="Times New Roman" w:cs="Times New Roman"/>
                <w:noProof/>
                <w:sz w:val="24"/>
                <w:szCs w:val="24"/>
              </w:rPr>
              <w:t>3.1</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Wars</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_Toc52659444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7</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3"/>
            <w:tabs>
              <w:tab w:val="left" w:pos="1100"/>
              <w:tab w:val="right" w:leader="dot" w:pos="9350"/>
            </w:tabs>
            <w:spacing w:after="0" w:line="480" w:lineRule="auto"/>
            <w:rPr>
              <w:rFonts w:ascii="Times New Roman" w:eastAsiaTheme="minorEastAsia" w:hAnsi="Times New Roman" w:cs="Times New Roman"/>
              <w:noProof/>
              <w:sz w:val="24"/>
              <w:szCs w:val="24"/>
            </w:rPr>
          </w:pPr>
          <w:hyperlink w:anchor="_Toc52659445" w:history="1">
            <w:r w:rsidR="00817F87" w:rsidRPr="00B210F0">
              <w:rPr>
                <w:rStyle w:val="Hyperlink"/>
                <w:rFonts w:ascii="Times New Roman" w:hAnsi="Times New Roman" w:cs="Times New Roman"/>
                <w:noProof/>
                <w:sz w:val="24"/>
                <w:szCs w:val="24"/>
              </w:rPr>
              <w:t>3.2</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Arab Uprising</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_Toc52659445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8</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3"/>
            <w:tabs>
              <w:tab w:val="left" w:pos="1100"/>
              <w:tab w:val="right" w:leader="dot" w:pos="9350"/>
            </w:tabs>
            <w:spacing w:after="0" w:line="480" w:lineRule="auto"/>
            <w:rPr>
              <w:rFonts w:ascii="Times New Roman" w:eastAsiaTheme="minorEastAsia" w:hAnsi="Times New Roman" w:cs="Times New Roman"/>
              <w:noProof/>
              <w:sz w:val="24"/>
              <w:szCs w:val="24"/>
            </w:rPr>
          </w:pPr>
          <w:hyperlink w:anchor="_Toc52659446" w:history="1">
            <w:r w:rsidR="00817F87" w:rsidRPr="00B210F0">
              <w:rPr>
                <w:rStyle w:val="Hyperlink"/>
                <w:rFonts w:ascii="Times New Roman" w:hAnsi="Times New Roman" w:cs="Times New Roman"/>
                <w:noProof/>
                <w:sz w:val="24"/>
                <w:szCs w:val="24"/>
              </w:rPr>
              <w:t>3.3</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Terrorism</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_Toc52659446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8</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52659447" w:history="1">
            <w:r w:rsidR="00817F87" w:rsidRPr="00B210F0">
              <w:rPr>
                <w:rStyle w:val="Hyperlink"/>
                <w:rFonts w:ascii="Times New Roman" w:hAnsi="Times New Roman" w:cs="Times New Roman"/>
                <w:noProof/>
                <w:sz w:val="24"/>
                <w:szCs w:val="24"/>
              </w:rPr>
              <w:t>4.0</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CONCLUSION</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_Toc52659447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10</w:t>
            </w:r>
            <w:r w:rsidR="00817F87" w:rsidRPr="00B210F0">
              <w:rPr>
                <w:rFonts w:ascii="Times New Roman" w:hAnsi="Times New Roman" w:cs="Times New Roman"/>
                <w:noProof/>
                <w:webHidden/>
                <w:sz w:val="24"/>
                <w:szCs w:val="24"/>
              </w:rPr>
              <w:fldChar w:fldCharType="end"/>
            </w:r>
          </w:hyperlink>
        </w:p>
        <w:p w:rsidR="00817F87" w:rsidRPr="00B210F0" w:rsidRDefault="00F765B3" w:rsidP="00B210F0">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52659448" w:history="1">
            <w:r w:rsidR="00817F87" w:rsidRPr="00B210F0">
              <w:rPr>
                <w:rStyle w:val="Hyperlink"/>
                <w:rFonts w:ascii="Times New Roman" w:hAnsi="Times New Roman" w:cs="Times New Roman"/>
                <w:noProof/>
                <w:sz w:val="24"/>
                <w:szCs w:val="24"/>
              </w:rPr>
              <w:t>5.0</w:t>
            </w:r>
            <w:r w:rsidR="00817F87" w:rsidRPr="00B210F0">
              <w:rPr>
                <w:rFonts w:ascii="Times New Roman" w:eastAsiaTheme="minorEastAsia" w:hAnsi="Times New Roman" w:cs="Times New Roman"/>
                <w:noProof/>
                <w:sz w:val="24"/>
                <w:szCs w:val="24"/>
              </w:rPr>
              <w:tab/>
            </w:r>
            <w:r w:rsidR="00817F87" w:rsidRPr="00B210F0">
              <w:rPr>
                <w:rStyle w:val="Hyperlink"/>
                <w:rFonts w:ascii="Times New Roman" w:hAnsi="Times New Roman" w:cs="Times New Roman"/>
                <w:noProof/>
                <w:sz w:val="24"/>
                <w:szCs w:val="24"/>
              </w:rPr>
              <w:t>BIBLOGRAPHY</w:t>
            </w:r>
            <w:r w:rsidR="00817F87" w:rsidRPr="00B210F0">
              <w:rPr>
                <w:rFonts w:ascii="Times New Roman" w:hAnsi="Times New Roman" w:cs="Times New Roman"/>
                <w:noProof/>
                <w:webHidden/>
                <w:sz w:val="24"/>
                <w:szCs w:val="24"/>
              </w:rPr>
              <w:tab/>
            </w:r>
            <w:r w:rsidR="00817F87" w:rsidRPr="00B210F0">
              <w:rPr>
                <w:rFonts w:ascii="Times New Roman" w:hAnsi="Times New Roman" w:cs="Times New Roman"/>
                <w:noProof/>
                <w:webHidden/>
                <w:sz w:val="24"/>
                <w:szCs w:val="24"/>
              </w:rPr>
              <w:fldChar w:fldCharType="begin"/>
            </w:r>
            <w:r w:rsidR="00817F87" w:rsidRPr="00B210F0">
              <w:rPr>
                <w:rFonts w:ascii="Times New Roman" w:hAnsi="Times New Roman" w:cs="Times New Roman"/>
                <w:noProof/>
                <w:webHidden/>
                <w:sz w:val="24"/>
                <w:szCs w:val="24"/>
              </w:rPr>
              <w:instrText xml:space="preserve"> PAGEREF _Toc52659448 \h </w:instrText>
            </w:r>
            <w:r w:rsidR="00817F87" w:rsidRPr="00B210F0">
              <w:rPr>
                <w:rFonts w:ascii="Times New Roman" w:hAnsi="Times New Roman" w:cs="Times New Roman"/>
                <w:noProof/>
                <w:webHidden/>
                <w:sz w:val="24"/>
                <w:szCs w:val="24"/>
              </w:rPr>
            </w:r>
            <w:r w:rsidR="00817F87" w:rsidRPr="00B210F0">
              <w:rPr>
                <w:rFonts w:ascii="Times New Roman" w:hAnsi="Times New Roman" w:cs="Times New Roman"/>
                <w:noProof/>
                <w:webHidden/>
                <w:sz w:val="24"/>
                <w:szCs w:val="24"/>
              </w:rPr>
              <w:fldChar w:fldCharType="separate"/>
            </w:r>
            <w:r w:rsidR="00817F87" w:rsidRPr="00B210F0">
              <w:rPr>
                <w:rFonts w:ascii="Times New Roman" w:hAnsi="Times New Roman" w:cs="Times New Roman"/>
                <w:noProof/>
                <w:webHidden/>
                <w:sz w:val="24"/>
                <w:szCs w:val="24"/>
              </w:rPr>
              <w:t>10</w:t>
            </w:r>
            <w:r w:rsidR="00817F87" w:rsidRPr="00B210F0">
              <w:rPr>
                <w:rFonts w:ascii="Times New Roman" w:hAnsi="Times New Roman" w:cs="Times New Roman"/>
                <w:noProof/>
                <w:webHidden/>
                <w:sz w:val="24"/>
                <w:szCs w:val="24"/>
              </w:rPr>
              <w:fldChar w:fldCharType="end"/>
            </w:r>
          </w:hyperlink>
        </w:p>
        <w:p w:rsidR="00817F87" w:rsidRPr="00B210F0" w:rsidRDefault="00817F87" w:rsidP="00B210F0">
          <w:pPr>
            <w:spacing w:after="0" w:line="480" w:lineRule="auto"/>
            <w:rPr>
              <w:rFonts w:ascii="Times New Roman" w:hAnsi="Times New Roman" w:cs="Times New Roman"/>
              <w:sz w:val="24"/>
              <w:szCs w:val="24"/>
            </w:rPr>
          </w:pPr>
          <w:r w:rsidRPr="00B210F0">
            <w:rPr>
              <w:rFonts w:ascii="Times New Roman" w:hAnsi="Times New Roman" w:cs="Times New Roman"/>
              <w:b/>
              <w:bCs/>
              <w:noProof/>
              <w:sz w:val="24"/>
              <w:szCs w:val="24"/>
            </w:rPr>
            <w:fldChar w:fldCharType="end"/>
          </w:r>
        </w:p>
      </w:sdtContent>
    </w:sdt>
    <w:p w:rsidR="00FD580D" w:rsidRPr="00B210F0" w:rsidRDefault="00FD580D" w:rsidP="00B210F0">
      <w:pPr>
        <w:spacing w:after="0" w:line="480" w:lineRule="auto"/>
        <w:jc w:val="both"/>
        <w:rPr>
          <w:rFonts w:ascii="Times New Roman" w:hAnsi="Times New Roman" w:cs="Times New Roman"/>
          <w:sz w:val="24"/>
          <w:szCs w:val="24"/>
        </w:rPr>
      </w:pPr>
      <w:r w:rsidRPr="00B210F0">
        <w:rPr>
          <w:rFonts w:ascii="Times New Roman" w:hAnsi="Times New Roman" w:cs="Times New Roman"/>
          <w:sz w:val="24"/>
          <w:szCs w:val="24"/>
        </w:rPr>
        <w:br w:type="page"/>
      </w:r>
    </w:p>
    <w:p w:rsidR="006C135C" w:rsidRPr="00B210F0" w:rsidRDefault="009757A5" w:rsidP="00B210F0">
      <w:pPr>
        <w:pStyle w:val="Heading1"/>
        <w:spacing w:before="0" w:line="480" w:lineRule="auto"/>
        <w:jc w:val="center"/>
      </w:pPr>
      <w:bookmarkStart w:id="1" w:name="_Toc52659438"/>
      <w:r w:rsidRPr="00B210F0">
        <w:lastRenderedPageBreak/>
        <w:t>ABSTRACT</w:t>
      </w:r>
      <w:bookmarkEnd w:id="1"/>
    </w:p>
    <w:p w:rsidR="006C135C" w:rsidRPr="00B210F0" w:rsidRDefault="006C135C" w:rsidP="00B210F0">
      <w:pPr>
        <w:spacing w:after="0" w:line="480" w:lineRule="auto"/>
        <w:ind w:firstLine="720"/>
        <w:jc w:val="both"/>
        <w:rPr>
          <w:rFonts w:ascii="Times New Roman" w:hAnsi="Times New Roman" w:cs="Times New Roman"/>
          <w:b/>
          <w:sz w:val="24"/>
          <w:szCs w:val="24"/>
        </w:rPr>
      </w:pPr>
      <w:r w:rsidRPr="00B210F0">
        <w:rPr>
          <w:rFonts w:ascii="Times New Roman" w:hAnsi="Times New Roman" w:cs="Times New Roman"/>
          <w:sz w:val="24"/>
          <w:szCs w:val="24"/>
        </w:rPr>
        <w:t xml:space="preserve">The role played by religion in the politics of Middle East is paramount. The inseparability between religion and politics is based on the history of the region. This paper as such focuses on the influence that religion has had on the politics of Middle East. The influence that religion are both positive and negative depending on how might choose to look it. </w:t>
      </w:r>
      <w:r w:rsidR="00C94BD4" w:rsidRPr="00B210F0">
        <w:rPr>
          <w:rFonts w:ascii="Times New Roman" w:hAnsi="Times New Roman" w:cs="Times New Roman"/>
          <w:sz w:val="24"/>
          <w:szCs w:val="24"/>
        </w:rPr>
        <w:t>The positivity that is associated with the influence is that it has enabled the region to advance technologically, infrastructural-wise, and many people have become enlightened and empowered through education. This has therefore enabled many to stand firm against any form of infringement on their rights. The negative part of the influence is one that has been crowded with a lot of misfortunes. Wars, terror, disregard for human life, and corruption has tainted a bad picture for religion on its influence on po</w:t>
      </w:r>
      <w:r w:rsidR="00DD3E95" w:rsidRPr="00B210F0">
        <w:rPr>
          <w:rFonts w:ascii="Times New Roman" w:hAnsi="Times New Roman" w:cs="Times New Roman"/>
          <w:sz w:val="24"/>
          <w:szCs w:val="24"/>
        </w:rPr>
        <w:t xml:space="preserve">litics. The paper delves much deeper in establishing the root causes of the negativities and positives associated with religions influence on politics. </w:t>
      </w:r>
    </w:p>
    <w:p w:rsidR="009757A5" w:rsidRPr="00B210F0" w:rsidRDefault="009757A5" w:rsidP="00B210F0">
      <w:pPr>
        <w:spacing w:after="0" w:line="480" w:lineRule="auto"/>
        <w:rPr>
          <w:rFonts w:ascii="Times New Roman" w:hAnsi="Times New Roman" w:cs="Times New Roman"/>
          <w:sz w:val="24"/>
          <w:szCs w:val="24"/>
        </w:rPr>
      </w:pPr>
      <w:r w:rsidRPr="00B210F0">
        <w:rPr>
          <w:rFonts w:ascii="Times New Roman" w:hAnsi="Times New Roman" w:cs="Times New Roman"/>
          <w:sz w:val="24"/>
          <w:szCs w:val="24"/>
        </w:rPr>
        <w:br w:type="page"/>
      </w:r>
    </w:p>
    <w:p w:rsidR="009757A5" w:rsidRPr="00B210F0" w:rsidRDefault="009757A5" w:rsidP="00B210F0">
      <w:pPr>
        <w:pStyle w:val="Heading1"/>
        <w:spacing w:before="0" w:line="480" w:lineRule="auto"/>
      </w:pPr>
      <w:bookmarkStart w:id="2" w:name="_Toc52659439"/>
      <w:r w:rsidRPr="00B210F0">
        <w:lastRenderedPageBreak/>
        <w:t>1.0</w:t>
      </w:r>
      <w:r w:rsidRPr="00B210F0">
        <w:tab/>
      </w:r>
      <w:r w:rsidR="00B210F0" w:rsidRPr="00B210F0">
        <w:t>Introduction</w:t>
      </w:r>
      <w:bookmarkEnd w:id="2"/>
    </w:p>
    <w:p w:rsidR="00F54F04" w:rsidRPr="00B210F0" w:rsidRDefault="00F54F04"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Religion in the Middle East has always had its way in the way politics is driven there. This pivotal role that is played by religion in the shaping of Middle East politics is very much embedded in the region's structure. The religious influence in politics partly arises from the history of the region. Since ancient days, both religion and tradition have been applied hand in hand in the formation of a governing system in the Middle East. Economic rationalism, secularism, individualism, and democracy have little or no political influence in the Middle East</w:t>
      </w:r>
      <w:sdt>
        <w:sdtPr>
          <w:rPr>
            <w:rFonts w:ascii="Times New Roman" w:hAnsi="Times New Roman" w:cs="Times New Roman"/>
            <w:sz w:val="24"/>
            <w:szCs w:val="24"/>
          </w:rPr>
          <w:id w:val="853070584"/>
          <w:citation/>
        </w:sdtPr>
        <w:sdtEndPr/>
        <w:sdtContent>
          <w:r w:rsidR="00DD3E95" w:rsidRPr="00B210F0">
            <w:rPr>
              <w:rFonts w:ascii="Times New Roman" w:hAnsi="Times New Roman" w:cs="Times New Roman"/>
              <w:sz w:val="24"/>
              <w:szCs w:val="24"/>
            </w:rPr>
            <w:fldChar w:fldCharType="begin"/>
          </w:r>
          <w:r w:rsidR="00DD3E95" w:rsidRPr="00B210F0">
            <w:rPr>
              <w:rFonts w:ascii="Times New Roman" w:hAnsi="Times New Roman" w:cs="Times New Roman"/>
              <w:sz w:val="24"/>
              <w:szCs w:val="24"/>
            </w:rPr>
            <w:instrText xml:space="preserve"> CITATION Kaz18 \l 1033 </w:instrText>
          </w:r>
          <w:r w:rsidR="00DD3E95" w:rsidRPr="00B210F0">
            <w:rPr>
              <w:rFonts w:ascii="Times New Roman" w:hAnsi="Times New Roman" w:cs="Times New Roman"/>
              <w:sz w:val="24"/>
              <w:szCs w:val="24"/>
            </w:rPr>
            <w:fldChar w:fldCharType="separate"/>
          </w:r>
          <w:r w:rsidR="00DD3E95" w:rsidRPr="00B210F0">
            <w:rPr>
              <w:rFonts w:ascii="Times New Roman" w:hAnsi="Times New Roman" w:cs="Times New Roman"/>
              <w:noProof/>
              <w:sz w:val="24"/>
              <w:szCs w:val="24"/>
            </w:rPr>
            <w:t xml:space="preserve"> (Kazmi, 2018)</w:t>
          </w:r>
          <w:r w:rsidR="00DD3E95" w:rsidRPr="00B210F0">
            <w:rPr>
              <w:rFonts w:ascii="Times New Roman" w:hAnsi="Times New Roman" w:cs="Times New Roman"/>
              <w:sz w:val="24"/>
              <w:szCs w:val="24"/>
            </w:rPr>
            <w:fldChar w:fldCharType="end"/>
          </w:r>
        </w:sdtContent>
      </w:sdt>
      <w:r w:rsidRPr="00B210F0">
        <w:rPr>
          <w:rFonts w:ascii="Times New Roman" w:hAnsi="Times New Roman" w:cs="Times New Roman"/>
          <w:sz w:val="24"/>
          <w:szCs w:val="24"/>
        </w:rPr>
        <w:t>. Many governments in this region have always relied on religion in justifying their authoritative political system. These governments have manipulated religion to suit their political will and amassing wealth at the poor's expense. As such, religion plays a significant role in the governing of the Middle East. This paper will thus focus on how religion influences the politics of the Middle East.</w:t>
      </w:r>
    </w:p>
    <w:p w:rsidR="00F54F04" w:rsidRPr="00B210F0" w:rsidRDefault="009757A5" w:rsidP="00B210F0">
      <w:pPr>
        <w:pStyle w:val="Heading2"/>
        <w:spacing w:before="0" w:line="480" w:lineRule="auto"/>
        <w:rPr>
          <w:rFonts w:ascii="Times New Roman" w:hAnsi="Times New Roman" w:cs="Times New Roman"/>
          <w:sz w:val="24"/>
          <w:szCs w:val="24"/>
        </w:rPr>
      </w:pPr>
      <w:bookmarkStart w:id="3" w:name="_Toc52659440"/>
      <w:r w:rsidRPr="00B210F0">
        <w:rPr>
          <w:rFonts w:ascii="Times New Roman" w:hAnsi="Times New Roman" w:cs="Times New Roman"/>
          <w:sz w:val="24"/>
          <w:szCs w:val="24"/>
        </w:rPr>
        <w:t>2.0</w:t>
      </w:r>
      <w:r w:rsidRPr="00B210F0">
        <w:rPr>
          <w:rFonts w:ascii="Times New Roman" w:hAnsi="Times New Roman" w:cs="Times New Roman"/>
          <w:sz w:val="24"/>
          <w:szCs w:val="24"/>
        </w:rPr>
        <w:tab/>
      </w:r>
      <w:r w:rsidR="00B210F0" w:rsidRPr="00B210F0">
        <w:rPr>
          <w:rFonts w:ascii="Times New Roman" w:hAnsi="Times New Roman" w:cs="Times New Roman"/>
          <w:sz w:val="24"/>
          <w:szCs w:val="24"/>
        </w:rPr>
        <w:t>The Positive Influence of Religion on Politics</w:t>
      </w:r>
      <w:bookmarkEnd w:id="3"/>
    </w:p>
    <w:p w:rsidR="00F54F04" w:rsidRPr="00B210F0" w:rsidRDefault="00F54F04"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The Middle East is regarded as the holiest place on this planet based on the fact that it is the birthplace of the world's three Abrahamic religions; Judaism, Christianity, and Islam. As such, these religions, more so the Muslims, have always been protective of the place against foreign influence that they believe corrupts human morals. Over recent centuries, the world has been taken over by western culture, and this has, in many ways, promoted secularism in many regions around the world. The Middle East has been gradually opening to the ideals and ways of life in the western world</w:t>
      </w:r>
      <w:sdt>
        <w:sdtPr>
          <w:rPr>
            <w:rFonts w:ascii="Times New Roman" w:hAnsi="Times New Roman" w:cs="Times New Roman"/>
            <w:sz w:val="24"/>
            <w:szCs w:val="24"/>
          </w:rPr>
          <w:id w:val="-1941671113"/>
          <w:citation/>
        </w:sdtPr>
        <w:sdtEndPr/>
        <w:sdtContent>
          <w:r w:rsidR="00DD3E95" w:rsidRPr="00B210F0">
            <w:rPr>
              <w:rFonts w:ascii="Times New Roman" w:hAnsi="Times New Roman" w:cs="Times New Roman"/>
              <w:sz w:val="24"/>
              <w:szCs w:val="24"/>
            </w:rPr>
            <w:fldChar w:fldCharType="begin"/>
          </w:r>
          <w:r w:rsidR="00DD3E95" w:rsidRPr="00B210F0">
            <w:rPr>
              <w:rFonts w:ascii="Times New Roman" w:hAnsi="Times New Roman" w:cs="Times New Roman"/>
              <w:sz w:val="24"/>
              <w:szCs w:val="24"/>
            </w:rPr>
            <w:instrText xml:space="preserve"> CITATION Med17 \l 1033 </w:instrText>
          </w:r>
          <w:r w:rsidR="00DD3E95" w:rsidRPr="00B210F0">
            <w:rPr>
              <w:rFonts w:ascii="Times New Roman" w:hAnsi="Times New Roman" w:cs="Times New Roman"/>
              <w:sz w:val="24"/>
              <w:szCs w:val="24"/>
            </w:rPr>
            <w:fldChar w:fldCharType="separate"/>
          </w:r>
          <w:r w:rsidR="00DD3E95" w:rsidRPr="00B210F0">
            <w:rPr>
              <w:rFonts w:ascii="Times New Roman" w:hAnsi="Times New Roman" w:cs="Times New Roman"/>
              <w:noProof/>
              <w:sz w:val="24"/>
              <w:szCs w:val="24"/>
            </w:rPr>
            <w:t xml:space="preserve"> (Meddeb &amp; Olivier, 2017)</w:t>
          </w:r>
          <w:r w:rsidR="00DD3E95" w:rsidRPr="00B210F0">
            <w:rPr>
              <w:rFonts w:ascii="Times New Roman" w:hAnsi="Times New Roman" w:cs="Times New Roman"/>
              <w:sz w:val="24"/>
              <w:szCs w:val="24"/>
            </w:rPr>
            <w:fldChar w:fldCharType="end"/>
          </w:r>
        </w:sdtContent>
      </w:sdt>
      <w:r w:rsidRPr="00B210F0">
        <w:rPr>
          <w:rFonts w:ascii="Times New Roman" w:hAnsi="Times New Roman" w:cs="Times New Roman"/>
          <w:sz w:val="24"/>
          <w:szCs w:val="24"/>
        </w:rPr>
        <w:t>. The Middle Eastern countries have been quick to adopt ways or ideals that they see to help and disregard those that they consider blasphemous to their religion. The lessening a little of the stringent Islamic laws and partially accepting the western culture has been of great importance to the Middle Eastern countries in education, health, and technology.</w:t>
      </w:r>
    </w:p>
    <w:p w:rsidR="00F54F04" w:rsidRPr="00B210F0" w:rsidRDefault="009757A5" w:rsidP="00B210F0">
      <w:pPr>
        <w:pStyle w:val="Heading3"/>
        <w:spacing w:before="0" w:line="480" w:lineRule="auto"/>
      </w:pPr>
      <w:bookmarkStart w:id="4" w:name="_Toc52659441"/>
      <w:r w:rsidRPr="00B210F0">
        <w:lastRenderedPageBreak/>
        <w:t>2.1</w:t>
      </w:r>
      <w:r w:rsidRPr="00B210F0">
        <w:tab/>
      </w:r>
      <w:r w:rsidR="00F54F04" w:rsidRPr="00B210F0">
        <w:t>Education</w:t>
      </w:r>
      <w:bookmarkEnd w:id="4"/>
    </w:p>
    <w:p w:rsidR="00F54F04" w:rsidRPr="00B210F0" w:rsidRDefault="00F54F04"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Majority of the Middle East is inhibited by the Muslims who do not believe in western culture. Their religion dictates that they cherish tradition. Any leader that ever attempted to bring modernization in the ancient days did pay with his life, as it were the case of the Saudi king who was shot by his bodyguard for trying to introduce western culture in Saudi Arabia. Today, all that seems to be in the past, religion through the political leaders have opened gates to the outside world. It is not all about Madrassa now but also acquiring an education that will make one gain employment in this globalized world. The religious leader realized that their country's democratic future would have been in jeopardy without a strong, educated citizenry. They believed that they could be able to expand their impact through religious and educational systems. As such, religious schools became the bedrock of education throughout the region, and this soon influenced the politics of the region indirectly</w:t>
      </w:r>
      <w:sdt>
        <w:sdtPr>
          <w:rPr>
            <w:rFonts w:ascii="Times New Roman" w:hAnsi="Times New Roman" w:cs="Times New Roman"/>
            <w:sz w:val="24"/>
            <w:szCs w:val="24"/>
          </w:rPr>
          <w:id w:val="293880969"/>
          <w:citation/>
        </w:sdtPr>
        <w:sdtEndPr/>
        <w:sdtContent>
          <w:r w:rsidR="00DD3E95" w:rsidRPr="00B210F0">
            <w:rPr>
              <w:rFonts w:ascii="Times New Roman" w:hAnsi="Times New Roman" w:cs="Times New Roman"/>
              <w:sz w:val="24"/>
              <w:szCs w:val="24"/>
            </w:rPr>
            <w:fldChar w:fldCharType="begin"/>
          </w:r>
          <w:r w:rsidR="00DD3E95" w:rsidRPr="00B210F0">
            <w:rPr>
              <w:rFonts w:ascii="Times New Roman" w:hAnsi="Times New Roman" w:cs="Times New Roman"/>
              <w:sz w:val="24"/>
              <w:szCs w:val="24"/>
            </w:rPr>
            <w:instrText xml:space="preserve"> CITATION Lee14 \l 1033 </w:instrText>
          </w:r>
          <w:r w:rsidR="00DD3E95" w:rsidRPr="00B210F0">
            <w:rPr>
              <w:rFonts w:ascii="Times New Roman" w:hAnsi="Times New Roman" w:cs="Times New Roman"/>
              <w:sz w:val="24"/>
              <w:szCs w:val="24"/>
            </w:rPr>
            <w:fldChar w:fldCharType="separate"/>
          </w:r>
          <w:r w:rsidR="00DD3E95" w:rsidRPr="00B210F0">
            <w:rPr>
              <w:rFonts w:ascii="Times New Roman" w:hAnsi="Times New Roman" w:cs="Times New Roman"/>
              <w:noProof/>
              <w:sz w:val="24"/>
              <w:szCs w:val="24"/>
            </w:rPr>
            <w:t xml:space="preserve"> (Lee &amp; Shitrit, 2014)</w:t>
          </w:r>
          <w:r w:rsidR="00DD3E95" w:rsidRPr="00B210F0">
            <w:rPr>
              <w:rFonts w:ascii="Times New Roman" w:hAnsi="Times New Roman" w:cs="Times New Roman"/>
              <w:sz w:val="24"/>
              <w:szCs w:val="24"/>
            </w:rPr>
            <w:fldChar w:fldCharType="end"/>
          </w:r>
        </w:sdtContent>
      </w:sdt>
      <w:r w:rsidRPr="00B210F0">
        <w:rPr>
          <w:rFonts w:ascii="Times New Roman" w:hAnsi="Times New Roman" w:cs="Times New Roman"/>
          <w:sz w:val="24"/>
          <w:szCs w:val="24"/>
        </w:rPr>
        <w:t>. Political forces unknowingly started building elements of democracy through increasing access to education and technology. Middle Eastern governments have today invested heavily on education courtesy of the influence that religion had on politics.</w:t>
      </w:r>
    </w:p>
    <w:p w:rsidR="00F54F04" w:rsidRPr="00B210F0" w:rsidRDefault="00F54F04"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Increased access to education, justice, enjoyment of basic freedom, the dignity of self, and the right to be free of discrimination have made the Middle East attract many foreigners</w:t>
      </w:r>
      <w:sdt>
        <w:sdtPr>
          <w:rPr>
            <w:rFonts w:ascii="Times New Roman" w:hAnsi="Times New Roman" w:cs="Times New Roman"/>
            <w:sz w:val="24"/>
            <w:szCs w:val="24"/>
          </w:rPr>
          <w:id w:val="1011023790"/>
          <w:citation/>
        </w:sdtPr>
        <w:sdtEndPr/>
        <w:sdtContent>
          <w:r w:rsidR="00FD580D" w:rsidRPr="00B210F0">
            <w:rPr>
              <w:rFonts w:ascii="Times New Roman" w:hAnsi="Times New Roman" w:cs="Times New Roman"/>
              <w:sz w:val="24"/>
              <w:szCs w:val="24"/>
            </w:rPr>
            <w:fldChar w:fldCharType="begin"/>
          </w:r>
          <w:r w:rsidR="00FD580D" w:rsidRPr="00B210F0">
            <w:rPr>
              <w:rFonts w:ascii="Times New Roman" w:hAnsi="Times New Roman" w:cs="Times New Roman"/>
              <w:sz w:val="24"/>
              <w:szCs w:val="24"/>
            </w:rPr>
            <w:instrText xml:space="preserve"> CITATION Lut15 \l 1033 </w:instrText>
          </w:r>
          <w:r w:rsidR="00FD580D" w:rsidRPr="00B210F0">
            <w:rPr>
              <w:rFonts w:ascii="Times New Roman" w:hAnsi="Times New Roman" w:cs="Times New Roman"/>
              <w:sz w:val="24"/>
              <w:szCs w:val="24"/>
            </w:rPr>
            <w:fldChar w:fldCharType="separate"/>
          </w:r>
          <w:r w:rsidR="00FD580D" w:rsidRPr="00B210F0">
            <w:rPr>
              <w:rFonts w:ascii="Times New Roman" w:hAnsi="Times New Roman" w:cs="Times New Roman"/>
              <w:noProof/>
              <w:sz w:val="24"/>
              <w:szCs w:val="24"/>
            </w:rPr>
            <w:t xml:space="preserve"> (Lutheran World Federation, 2015)</w:t>
          </w:r>
          <w:r w:rsidR="00FD580D" w:rsidRPr="00B210F0">
            <w:rPr>
              <w:rFonts w:ascii="Times New Roman" w:hAnsi="Times New Roman" w:cs="Times New Roman"/>
              <w:sz w:val="24"/>
              <w:szCs w:val="24"/>
            </w:rPr>
            <w:fldChar w:fldCharType="end"/>
          </w:r>
        </w:sdtContent>
      </w:sdt>
      <w:r w:rsidRPr="00B210F0">
        <w:rPr>
          <w:rFonts w:ascii="Times New Roman" w:hAnsi="Times New Roman" w:cs="Times New Roman"/>
          <w:sz w:val="24"/>
          <w:szCs w:val="24"/>
        </w:rPr>
        <w:t xml:space="preserve">. Today, Dubai is among the best and known cities in the world due to an improved educational system that has empowered the citizens to think beyond the oil that the region has in plenty. On the other hand, Qatar also made good for itself by investing in infrastructure, and soon, the country will be the first country to host a world cup in the Middle East region. Health care in the region has improved tremendously as a result of opening the region. All these could not have been possible if it were for education, which enlightened the people and, as a </w:t>
      </w:r>
      <w:r w:rsidRPr="00B210F0">
        <w:rPr>
          <w:rFonts w:ascii="Times New Roman" w:hAnsi="Times New Roman" w:cs="Times New Roman"/>
          <w:sz w:val="24"/>
          <w:szCs w:val="24"/>
        </w:rPr>
        <w:lastRenderedPageBreak/>
        <w:t>result, decided to empower themselves, and today, the region hosts one of the most advanced cities in the world.</w:t>
      </w:r>
    </w:p>
    <w:p w:rsidR="00F54F04" w:rsidRPr="00B210F0" w:rsidRDefault="009757A5" w:rsidP="00B210F0">
      <w:pPr>
        <w:pStyle w:val="Heading3"/>
        <w:spacing w:before="0" w:line="480" w:lineRule="auto"/>
      </w:pPr>
      <w:bookmarkStart w:id="5" w:name="_Toc52659442"/>
      <w:r w:rsidRPr="00B210F0">
        <w:t>2.2</w:t>
      </w:r>
      <w:r w:rsidRPr="00B210F0">
        <w:tab/>
      </w:r>
      <w:r w:rsidR="00F54F04" w:rsidRPr="00B210F0">
        <w:t>Mass politicization and mobilization</w:t>
      </w:r>
      <w:bookmarkEnd w:id="5"/>
    </w:p>
    <w:p w:rsidR="00F54F04" w:rsidRPr="00B210F0" w:rsidRDefault="00F54F04"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Religion commands a huge following of people compared to any other group or organization. Many of these followers adhere strictly to the religion's norms and are always ready to do anything that the religion dictates. Under this circumstance, religion always has some positive contributions to politicization and promoting mass politicization by providing scared symbols. With such following, religion has the peril of dictating to the political leaders what should be done. Through pressure groups, religions can promote their particular views on the current public agenda and policies. The pressure groups may also be at the mercies of a politician who may use it to implement programs or against his </w:t>
      </w:r>
      <w:r w:rsidR="00B210F0" w:rsidRPr="00B210F0">
        <w:rPr>
          <w:rFonts w:ascii="Times New Roman" w:hAnsi="Times New Roman" w:cs="Times New Roman"/>
          <w:sz w:val="24"/>
          <w:szCs w:val="24"/>
        </w:rPr>
        <w:t>opposes</w:t>
      </w:r>
      <w:r w:rsidRPr="00B210F0">
        <w:rPr>
          <w:rFonts w:ascii="Times New Roman" w:hAnsi="Times New Roman" w:cs="Times New Roman"/>
          <w:sz w:val="24"/>
          <w:szCs w:val="24"/>
        </w:rPr>
        <w:t>. The act is usually in the form of lobbying the legislature, making contacts with the executive administration, or even going to court</w:t>
      </w:r>
      <w:sdt>
        <w:sdtPr>
          <w:rPr>
            <w:rFonts w:ascii="Times New Roman" w:hAnsi="Times New Roman" w:cs="Times New Roman"/>
            <w:sz w:val="24"/>
            <w:szCs w:val="24"/>
          </w:rPr>
          <w:id w:val="1356934485"/>
          <w:citation/>
        </w:sdtPr>
        <w:sdtEndPr/>
        <w:sdtContent>
          <w:r w:rsidR="00FD580D" w:rsidRPr="00B210F0">
            <w:rPr>
              <w:rFonts w:ascii="Times New Roman" w:hAnsi="Times New Roman" w:cs="Times New Roman"/>
              <w:sz w:val="24"/>
              <w:szCs w:val="24"/>
            </w:rPr>
            <w:fldChar w:fldCharType="begin"/>
          </w:r>
          <w:r w:rsidR="00FD580D" w:rsidRPr="00B210F0">
            <w:rPr>
              <w:rFonts w:ascii="Times New Roman" w:hAnsi="Times New Roman" w:cs="Times New Roman"/>
              <w:sz w:val="24"/>
              <w:szCs w:val="24"/>
            </w:rPr>
            <w:instrText xml:space="preserve"> CITATION Moy17 \l 1033 </w:instrText>
          </w:r>
          <w:r w:rsidR="00FD580D" w:rsidRPr="00B210F0">
            <w:rPr>
              <w:rFonts w:ascii="Times New Roman" w:hAnsi="Times New Roman" w:cs="Times New Roman"/>
              <w:sz w:val="24"/>
              <w:szCs w:val="24"/>
            </w:rPr>
            <w:fldChar w:fldCharType="separate"/>
          </w:r>
          <w:r w:rsidR="00FD580D" w:rsidRPr="00B210F0">
            <w:rPr>
              <w:rFonts w:ascii="Times New Roman" w:hAnsi="Times New Roman" w:cs="Times New Roman"/>
              <w:noProof/>
              <w:sz w:val="24"/>
              <w:szCs w:val="24"/>
            </w:rPr>
            <w:t xml:space="preserve"> (Moyser, 2017)</w:t>
          </w:r>
          <w:r w:rsidR="00FD580D" w:rsidRPr="00B210F0">
            <w:rPr>
              <w:rFonts w:ascii="Times New Roman" w:hAnsi="Times New Roman" w:cs="Times New Roman"/>
              <w:sz w:val="24"/>
              <w:szCs w:val="24"/>
            </w:rPr>
            <w:fldChar w:fldCharType="end"/>
          </w:r>
        </w:sdtContent>
      </w:sdt>
      <w:r w:rsidRPr="00B210F0">
        <w:rPr>
          <w:rFonts w:ascii="Times New Roman" w:hAnsi="Times New Roman" w:cs="Times New Roman"/>
          <w:sz w:val="24"/>
          <w:szCs w:val="24"/>
        </w:rPr>
        <w:t>. Sometimes, the religious leader takes advantage of the huge following to seek office themselves; the probability of that happening is usually minimal. Many religious groups in the Middle East don't desire to associate themselves with politics since they see it as an arena corrupted morals but always through their support on someone they know will help address issues of concern to the common man. If that individual isn't working to what had been agreed upon, then his stay in the political office is often short-lived. The Muslim Brotherhood party that has today been branded a terrorist organization removed Mohammed Morsi of Egypt from the presidency after months of being sworn-in after a bloody uprising that ousted Mubarak.</w:t>
      </w:r>
    </w:p>
    <w:p w:rsidR="00FD580D" w:rsidRPr="00B210F0" w:rsidRDefault="009757A5" w:rsidP="00B210F0">
      <w:pPr>
        <w:pStyle w:val="Heading2"/>
        <w:spacing w:before="0" w:line="480" w:lineRule="auto"/>
        <w:rPr>
          <w:rFonts w:ascii="Times New Roman" w:hAnsi="Times New Roman" w:cs="Times New Roman"/>
          <w:sz w:val="24"/>
          <w:szCs w:val="24"/>
        </w:rPr>
      </w:pPr>
      <w:bookmarkStart w:id="6" w:name="_Toc52659443"/>
      <w:r w:rsidRPr="00B210F0">
        <w:rPr>
          <w:rFonts w:ascii="Times New Roman" w:hAnsi="Times New Roman" w:cs="Times New Roman"/>
          <w:sz w:val="24"/>
          <w:szCs w:val="24"/>
        </w:rPr>
        <w:t>3.0</w:t>
      </w:r>
      <w:r w:rsidRPr="00B210F0">
        <w:rPr>
          <w:rFonts w:ascii="Times New Roman" w:hAnsi="Times New Roman" w:cs="Times New Roman"/>
          <w:sz w:val="24"/>
          <w:szCs w:val="24"/>
        </w:rPr>
        <w:tab/>
      </w:r>
      <w:r w:rsidR="00B210F0" w:rsidRPr="00B210F0">
        <w:rPr>
          <w:rFonts w:ascii="Times New Roman" w:hAnsi="Times New Roman" w:cs="Times New Roman"/>
          <w:sz w:val="24"/>
          <w:szCs w:val="24"/>
        </w:rPr>
        <w:t>The Negative Influence of Religion on Politics</w:t>
      </w:r>
      <w:bookmarkEnd w:id="6"/>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At the earliest times, religion was respectful in handling </w:t>
      </w:r>
      <w:r w:rsidR="00B210F0" w:rsidRPr="00B210F0">
        <w:rPr>
          <w:rFonts w:ascii="Times New Roman" w:hAnsi="Times New Roman" w:cs="Times New Roman"/>
          <w:sz w:val="24"/>
          <w:szCs w:val="24"/>
        </w:rPr>
        <w:t>its</w:t>
      </w:r>
      <w:r w:rsidRPr="00B210F0">
        <w:rPr>
          <w:rFonts w:ascii="Times New Roman" w:hAnsi="Times New Roman" w:cs="Times New Roman"/>
          <w:sz w:val="24"/>
          <w:szCs w:val="24"/>
        </w:rPr>
        <w:t xml:space="preserve"> affairs in relation to honoring God. In those days, according to Marx, the principal of production was in the service of God or </w:t>
      </w:r>
      <w:r w:rsidRPr="00B210F0">
        <w:rPr>
          <w:rFonts w:ascii="Times New Roman" w:hAnsi="Times New Roman" w:cs="Times New Roman"/>
          <w:sz w:val="24"/>
          <w:szCs w:val="24"/>
        </w:rPr>
        <w:lastRenderedPageBreak/>
        <w:t>rather gods, and that product belonged to God. That has changed in today's modern world whereby the wealthy and the influential in the society have substituted religious giving with naked, shameless, direct brutal exploitation. Religion used to be a union of religion and politics, and political God during the Romans' times. Today, religion is in the hands of the bourgeoisie and the governing elite. To a greater extent, the infiltration of religion by the wealthy and the influential has helped bring about civilization, but the damage that has been done is worse (Hamid, 2016). Wars, global warming, terrorism, rampant corruption, and no concern for lives being lost result from corrupted religion that has influenced politics.</w:t>
      </w:r>
    </w:p>
    <w:p w:rsidR="00FD580D" w:rsidRPr="00B210F0" w:rsidRDefault="009757A5" w:rsidP="00B210F0">
      <w:pPr>
        <w:pStyle w:val="Heading3"/>
        <w:spacing w:before="0" w:line="480" w:lineRule="auto"/>
      </w:pPr>
      <w:bookmarkStart w:id="7" w:name="_Toc52659444"/>
      <w:r w:rsidRPr="00B210F0">
        <w:t>3.1</w:t>
      </w:r>
      <w:r w:rsidRPr="00B210F0">
        <w:tab/>
      </w:r>
      <w:r w:rsidR="00FD580D" w:rsidRPr="00B210F0">
        <w:t>Wars</w:t>
      </w:r>
      <w:bookmarkEnd w:id="7"/>
    </w:p>
    <w:p w:rsidR="00FD580D" w:rsidRPr="00B210F0" w:rsidRDefault="009757A5" w:rsidP="00B210F0">
      <w:pPr>
        <w:pStyle w:val="Heading4"/>
        <w:spacing w:before="0" w:line="480" w:lineRule="auto"/>
      </w:pPr>
      <w:r w:rsidRPr="00B210F0">
        <w:t>3.1.1</w:t>
      </w:r>
      <w:r w:rsidRPr="00B210F0">
        <w:tab/>
      </w:r>
      <w:r w:rsidR="00FD580D" w:rsidRPr="00B210F0">
        <w:t>Israel – Palestine War</w:t>
      </w:r>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The influence that religion has had on politics has played a crucial role in the current Middle East conflict. When making political steps or creating new laws in the Islamic countries, considering the Islamic Sharia is always mandatory. The same case also applies to the Jews who have the Halakah, which is the important </w:t>
      </w:r>
      <w:r w:rsidR="00B210F0" w:rsidRPr="00B210F0">
        <w:rPr>
          <w:rFonts w:ascii="Times New Roman" w:hAnsi="Times New Roman" w:cs="Times New Roman"/>
          <w:sz w:val="24"/>
          <w:szCs w:val="24"/>
        </w:rPr>
        <w:t>fact</w:t>
      </w:r>
      <w:r w:rsidRPr="00B210F0">
        <w:rPr>
          <w:rFonts w:ascii="Times New Roman" w:hAnsi="Times New Roman" w:cs="Times New Roman"/>
          <w:sz w:val="24"/>
          <w:szCs w:val="24"/>
        </w:rPr>
        <w:t xml:space="preserve"> that encompasses most laws passed by Israel. Both religions adhere to their doctrines and believe that Israel, or rather Jerusalem, is the place that would guarantee the survival and future of their religion.  The Jewish today occupy Israel and consider the land as their birth rite, and the fact that they are there gives them an upper hand in making political decisions that will always be obscured with religion. Besides the land they have settled on, the Jews also still lay claim to the terrestrial gains made in 1967 as part of their promised biblical land currently held by the Egyptians and Palestine.</w:t>
      </w:r>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On the other hand, Palestine also claims that the land of Israel is theirs; it is their birth rite, and they also have biblical evidence to show (Kazmi, 2018). The confrontation has led to the formation of a terror group known as Hamas fighting for the holy land. They claim their war is </w:t>
      </w:r>
      <w:r w:rsidRPr="00B210F0">
        <w:rPr>
          <w:rFonts w:ascii="Times New Roman" w:hAnsi="Times New Roman" w:cs="Times New Roman"/>
          <w:sz w:val="24"/>
          <w:szCs w:val="24"/>
        </w:rPr>
        <w:lastRenderedPageBreak/>
        <w:t>religious and blessed by God regardless of the atrocities committed. The feud between Palestine and the Israelites over who is the rightful holder of small portion land has made Israel an enemy of several states in the Middle East. The Middle East Muslim countries consider Israel as a country that shouldn't be in existence. These countries even ganged up against Israel, but they never succeeded in their plan to God's grace.</w:t>
      </w:r>
    </w:p>
    <w:p w:rsidR="00FD580D" w:rsidRPr="00B210F0" w:rsidRDefault="00817F87" w:rsidP="00B210F0">
      <w:pPr>
        <w:pStyle w:val="Heading3"/>
        <w:spacing w:before="0" w:line="480" w:lineRule="auto"/>
      </w:pPr>
      <w:bookmarkStart w:id="8" w:name="_Toc52659445"/>
      <w:r w:rsidRPr="00B210F0">
        <w:t>3.2</w:t>
      </w:r>
      <w:r w:rsidR="009757A5" w:rsidRPr="00B210F0">
        <w:tab/>
      </w:r>
      <w:r w:rsidR="00FD580D" w:rsidRPr="00B210F0">
        <w:t>Arab Uprising</w:t>
      </w:r>
      <w:bookmarkEnd w:id="8"/>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Religion is always supposed to help the needy and stand against any form of injustice and oppression directed on helpless people. In the Middle East, that has not been the case (Spierings, 2019). One might argue why is the focus on the Middle East only or rather on the Muslim world, yet many countries do not practice democracy, and there several churches and mosques that exist and have not voiced out their concern. In the case of the Middle East, it is different. Islam is the dominant religion there. It is known that the Islam religion has a say in the way the day to day politics in the region is conducted just like it was during the ancient days of Christianity. Since they know that they command a huge following and have the power to stop the political leaders, they fail to do so and allow their followers to be oppressed and mistreated.</w:t>
      </w:r>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Egyptians, Tunisians, Libyans, and Syrians got tired of waiting for help that was never coming and thus decided to take laws unto their and fight for justice. Religion had failed to articulate that which was right and turned a blind eye on people's suffering. It is obvious that the clerics had already been bought and threatened never again to voice out anything about governance in such scenarios. All the countries except Syrian revolutionary acts bore fruits.</w:t>
      </w:r>
    </w:p>
    <w:p w:rsidR="00FD580D" w:rsidRPr="00B210F0" w:rsidRDefault="00817F87" w:rsidP="00B210F0">
      <w:pPr>
        <w:pStyle w:val="Heading3"/>
        <w:spacing w:before="0" w:line="480" w:lineRule="auto"/>
      </w:pPr>
      <w:bookmarkStart w:id="9" w:name="_Toc52659446"/>
      <w:r w:rsidRPr="00B210F0">
        <w:t>3.3</w:t>
      </w:r>
      <w:r w:rsidR="009757A5" w:rsidRPr="00B210F0">
        <w:tab/>
      </w:r>
      <w:r w:rsidR="00FD580D" w:rsidRPr="00B210F0">
        <w:t>Terrorism</w:t>
      </w:r>
      <w:bookmarkEnd w:id="9"/>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Terrorism has, in the recent decade, very rampant. The Islam religion is leading to staging various acts of terror across the entire world. Countries such as Syria that had been to be peaceful </w:t>
      </w:r>
      <w:r w:rsidRPr="00B210F0">
        <w:rPr>
          <w:rFonts w:ascii="Times New Roman" w:hAnsi="Times New Roman" w:cs="Times New Roman"/>
          <w:sz w:val="24"/>
          <w:szCs w:val="24"/>
        </w:rPr>
        <w:lastRenderedPageBreak/>
        <w:t>today have been ravaged with terror attacks. These terror groups have been using the Islam religion to manipulate and propagate their recruitment exercise agenda. They claim the war is justified and that the American sympathizers have no place on this planet. Through chains of political influence across the Middle East that sponsor the terrorists' activities, the terrorists operate freely without any worry (Kazmi, 2018). Governments' failure to tame what is preached in the mosques has given religion an upper hand in spreading the terror message and recruit more individuals that are ready to protect the religion. The idea of westernization in the Middle East has not been entirely accepted, and many in the region, the presence of foreign soldiers in their land as an invasion. Several political leaders without permission have allowed the US and other European countries to send their soldiers to help restore peace in the country. This move has always made the locals and the clerics bitter with their government, and through religion, they opt to retaliate against the invasion. They argue that the US has destroyed their homes and killed their children and husbands, and thus they have to retaliate and revenge (Moyser, 2017). Falling out between the political and religious leaders has also been known to exacerbate terror activities as it is with ISIS in the North part of Syria and North Eastern part of Iran. Many societies in the Middle East feel that the West's social structure is at war with their religious and traditional structure coupled with a resurgence of strong religious sentiment. The Middle East leaders have abused this sentiment by allowing western secularization, thereby creating Muslims undying hate for the US and any friend to the country (Moaddel, 2012).</w:t>
      </w:r>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 xml:space="preserve">We all do long for the day when there will be peace in the Middle East and see countries in that region playing an important role in globalism and secure a place in the world community (Gill, 2016). For that to happen, leaders, both political and religious, need to stop using religion for personal gain. It is evident that leaders used and still use religion rallying support to stay in </w:t>
      </w:r>
      <w:r w:rsidRPr="00B210F0">
        <w:rPr>
          <w:rFonts w:ascii="Times New Roman" w:hAnsi="Times New Roman" w:cs="Times New Roman"/>
          <w:sz w:val="24"/>
          <w:szCs w:val="24"/>
        </w:rPr>
        <w:lastRenderedPageBreak/>
        <w:t xml:space="preserve">power. Corrupt authoritarian leaders of the Middle East have made politicized Islam gain much strength since they use it to ensure their positions. For instance, the moment Saddam heard that the US was invading Iraq, he added religious scripture to the national flag since he knew the masses would support a religious quest.  </w:t>
      </w:r>
    </w:p>
    <w:p w:rsidR="00FD580D" w:rsidRPr="00B210F0" w:rsidRDefault="009757A5" w:rsidP="00B210F0">
      <w:pPr>
        <w:pStyle w:val="Heading1"/>
        <w:spacing w:before="0" w:line="480" w:lineRule="auto"/>
      </w:pPr>
      <w:bookmarkStart w:id="10" w:name="_Toc52659447"/>
      <w:r w:rsidRPr="00B210F0">
        <w:t>4.0</w:t>
      </w:r>
      <w:r w:rsidRPr="00B210F0">
        <w:tab/>
      </w:r>
      <w:r w:rsidR="00B210F0" w:rsidRPr="00B210F0">
        <w:t>Conclusion</w:t>
      </w:r>
      <w:bookmarkEnd w:id="10"/>
    </w:p>
    <w:p w:rsidR="00FD580D" w:rsidRPr="00B210F0" w:rsidRDefault="00FD580D" w:rsidP="00B210F0">
      <w:pPr>
        <w:spacing w:after="0" w:line="480" w:lineRule="auto"/>
        <w:ind w:firstLine="720"/>
        <w:jc w:val="both"/>
        <w:rPr>
          <w:rFonts w:ascii="Times New Roman" w:hAnsi="Times New Roman" w:cs="Times New Roman"/>
          <w:sz w:val="24"/>
          <w:szCs w:val="24"/>
        </w:rPr>
      </w:pPr>
      <w:r w:rsidRPr="00B210F0">
        <w:rPr>
          <w:rFonts w:ascii="Times New Roman" w:hAnsi="Times New Roman" w:cs="Times New Roman"/>
          <w:sz w:val="24"/>
          <w:szCs w:val="24"/>
        </w:rPr>
        <w:t>The influence that religion has on politics in the Middle East is significantly based on the fact that it determines the region's current and future role in worldly affairs. Religion allowed the authoritarian leaders of Tunisia, Egypt, Libya, and Syria in power even in postcolonial times. Besides the Arab nations in the region, Israel's very existence and identity will remain anchored on Judaism. With the continued opening of the region to the world, it is without a doubt that soon, the authoritarian governments will fall, and the citizens will have a democracy that has some religious basis.</w:t>
      </w:r>
    </w:p>
    <w:p w:rsidR="00B210F0" w:rsidRPr="00B210F0" w:rsidRDefault="00B210F0" w:rsidP="00B210F0">
      <w:pPr>
        <w:spacing w:after="0" w:line="480" w:lineRule="auto"/>
        <w:rPr>
          <w:rFonts w:ascii="Times New Roman" w:eastAsiaTheme="majorEastAsia" w:hAnsi="Times New Roman" w:cs="Times New Roman"/>
          <w:b/>
          <w:color w:val="000000" w:themeColor="text1"/>
          <w:sz w:val="24"/>
          <w:szCs w:val="24"/>
        </w:rPr>
      </w:pPr>
      <w:bookmarkStart w:id="11" w:name="_Toc52659448"/>
      <w:r w:rsidRPr="00B210F0">
        <w:rPr>
          <w:rFonts w:ascii="Times New Roman" w:hAnsi="Times New Roman" w:cs="Times New Roman"/>
          <w:sz w:val="24"/>
          <w:szCs w:val="24"/>
        </w:rPr>
        <w:br w:type="page"/>
      </w:r>
    </w:p>
    <w:p w:rsidR="009757A5" w:rsidRPr="00B210F0" w:rsidRDefault="00B210F0" w:rsidP="00B210F0">
      <w:pPr>
        <w:pStyle w:val="Heading1"/>
        <w:spacing w:before="0" w:line="480" w:lineRule="auto"/>
        <w:jc w:val="center"/>
      </w:pPr>
      <w:r w:rsidRPr="00B210F0">
        <w:lastRenderedPageBreak/>
        <w:t>References</w:t>
      </w:r>
    </w:p>
    <w:sdt>
      <w:sdtPr>
        <w:rPr>
          <w:rFonts w:eastAsiaTheme="minorHAnsi"/>
          <w:b w:val="0"/>
          <w:color w:val="auto"/>
        </w:rPr>
        <w:id w:val="-314189575"/>
        <w:docPartObj>
          <w:docPartGallery w:val="Bibliographies"/>
          <w:docPartUnique/>
        </w:docPartObj>
      </w:sdtPr>
      <w:sdtEndPr/>
      <w:sdtContent>
        <w:bookmarkEnd w:id="11" w:displacedByCustomXml="prev"/>
        <w:p w:rsidR="009757A5" w:rsidRPr="00B210F0" w:rsidRDefault="009757A5" w:rsidP="00B210F0">
          <w:pPr>
            <w:pStyle w:val="Heading1"/>
            <w:spacing w:before="0" w:line="480" w:lineRule="auto"/>
          </w:pPr>
        </w:p>
        <w:sdt>
          <w:sdtPr>
            <w:rPr>
              <w:rFonts w:ascii="Times New Roman" w:hAnsi="Times New Roman" w:cs="Times New Roman"/>
              <w:sz w:val="24"/>
              <w:szCs w:val="24"/>
            </w:rPr>
            <w:id w:val="-573587230"/>
            <w:bibliography/>
          </w:sdtPr>
          <w:sdtEndPr/>
          <w:sdtContent>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sz w:val="24"/>
                  <w:szCs w:val="24"/>
                </w:rPr>
                <w:fldChar w:fldCharType="begin"/>
              </w:r>
              <w:r w:rsidRPr="00B210F0">
                <w:rPr>
                  <w:rFonts w:ascii="Times New Roman" w:hAnsi="Times New Roman" w:cs="Times New Roman"/>
                  <w:sz w:val="24"/>
                  <w:szCs w:val="24"/>
                </w:rPr>
                <w:instrText xml:space="preserve"> BIBLIOGRAPHY </w:instrText>
              </w:r>
              <w:r w:rsidRPr="00B210F0">
                <w:rPr>
                  <w:rFonts w:ascii="Times New Roman" w:hAnsi="Times New Roman" w:cs="Times New Roman"/>
                  <w:sz w:val="24"/>
                  <w:szCs w:val="24"/>
                </w:rPr>
                <w:fldChar w:fldCharType="separate"/>
              </w:r>
              <w:r w:rsidRPr="00B210F0">
                <w:rPr>
                  <w:rFonts w:ascii="Times New Roman" w:hAnsi="Times New Roman" w:cs="Times New Roman"/>
                  <w:noProof/>
                  <w:sz w:val="24"/>
                  <w:szCs w:val="24"/>
                </w:rPr>
                <w:t xml:space="preserve">Gill, A. (2016). Religion and Comparative Politics. </w:t>
              </w:r>
              <w:r w:rsidRPr="00B210F0">
                <w:rPr>
                  <w:rFonts w:ascii="Times New Roman" w:hAnsi="Times New Roman" w:cs="Times New Roman"/>
                  <w:i/>
                  <w:iCs/>
                  <w:noProof/>
                  <w:sz w:val="24"/>
                  <w:szCs w:val="24"/>
                </w:rPr>
                <w:t>Annu. Rev. Political Science, 4</w:t>
              </w:r>
              <w:r w:rsidRPr="00B210F0">
                <w:rPr>
                  <w:rFonts w:ascii="Times New Roman" w:hAnsi="Times New Roman" w:cs="Times New Roman"/>
                  <w:noProof/>
                  <w:sz w:val="24"/>
                  <w:szCs w:val="24"/>
                </w:rPr>
                <w:t>, 117-138.</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Hamid, S. (2016). Is Isalm 'Exceptional'? </w:t>
              </w:r>
              <w:r w:rsidRPr="00B210F0">
                <w:rPr>
                  <w:rFonts w:ascii="Times New Roman" w:hAnsi="Times New Roman" w:cs="Times New Roman"/>
                  <w:i/>
                  <w:iCs/>
                  <w:noProof/>
                  <w:sz w:val="24"/>
                  <w:szCs w:val="24"/>
                </w:rPr>
                <w:t>Global</w:t>
              </w:r>
              <w:r w:rsidRPr="00B210F0">
                <w:rPr>
                  <w:rFonts w:ascii="Times New Roman" w:hAnsi="Times New Roman" w:cs="Times New Roman"/>
                  <w:noProof/>
                  <w:sz w:val="24"/>
                  <w:szCs w:val="24"/>
                </w:rPr>
                <w:t>, 1.</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Kazmi, A. (2018). The Role that Religion Plays in Politics of the Middle East. </w:t>
              </w:r>
              <w:r w:rsidRPr="00B210F0">
                <w:rPr>
                  <w:rFonts w:ascii="Times New Roman" w:hAnsi="Times New Roman" w:cs="Times New Roman"/>
                  <w:i/>
                  <w:iCs/>
                  <w:noProof/>
                  <w:sz w:val="24"/>
                  <w:szCs w:val="24"/>
                </w:rPr>
                <w:t>Emmitsburg</w:t>
              </w:r>
              <w:r w:rsidRPr="00B210F0">
                <w:rPr>
                  <w:rFonts w:ascii="Times New Roman" w:hAnsi="Times New Roman" w:cs="Times New Roman"/>
                  <w:noProof/>
                  <w:sz w:val="24"/>
                  <w:szCs w:val="24"/>
                </w:rPr>
                <w:t>.</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Lee, R., &amp; Shitrit, B. (2014). Religion, Society, and Politics in the Middle East. In V. Hoffman, </w:t>
              </w:r>
              <w:r w:rsidRPr="00B210F0">
                <w:rPr>
                  <w:rFonts w:ascii="Times New Roman" w:hAnsi="Times New Roman" w:cs="Times New Roman"/>
                  <w:i/>
                  <w:iCs/>
                  <w:noProof/>
                  <w:sz w:val="24"/>
                  <w:szCs w:val="24"/>
                </w:rPr>
                <w:t>The Middle East</w:t>
              </w:r>
              <w:r w:rsidRPr="00B210F0">
                <w:rPr>
                  <w:rFonts w:ascii="Times New Roman" w:hAnsi="Times New Roman" w:cs="Times New Roman"/>
                  <w:noProof/>
                  <w:sz w:val="24"/>
                  <w:szCs w:val="24"/>
                </w:rPr>
                <w:t xml:space="preserve"> (pp. 210-215). London: CQ Press.</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Lutheran World Federation. (2015). </w:t>
              </w:r>
              <w:r w:rsidRPr="00B210F0">
                <w:rPr>
                  <w:rFonts w:ascii="Times New Roman" w:hAnsi="Times New Roman" w:cs="Times New Roman"/>
                  <w:i/>
                  <w:iCs/>
                  <w:noProof/>
                  <w:sz w:val="24"/>
                  <w:szCs w:val="24"/>
                </w:rPr>
                <w:t>Religion: Help or Hinderance to Development?</w:t>
              </w:r>
              <w:r w:rsidRPr="00B210F0">
                <w:rPr>
                  <w:rFonts w:ascii="Times New Roman" w:hAnsi="Times New Roman" w:cs="Times New Roman"/>
                  <w:noProof/>
                  <w:sz w:val="24"/>
                  <w:szCs w:val="24"/>
                </w:rPr>
                <w:t xml:space="preserve"> Berlin: LWF.</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Meddeb, H., &amp; Olivier, R. (2017). Religion and Politics: Religius Diversity, Plitical Fragmentation and Geopolitical Tensions in the MENA . </w:t>
              </w:r>
              <w:r w:rsidRPr="00B210F0">
                <w:rPr>
                  <w:rFonts w:ascii="Times New Roman" w:hAnsi="Times New Roman" w:cs="Times New Roman"/>
                  <w:i/>
                  <w:iCs/>
                  <w:noProof/>
                  <w:sz w:val="24"/>
                  <w:szCs w:val="24"/>
                </w:rPr>
                <w:t>MENA</w:t>
              </w:r>
              <w:r w:rsidRPr="00B210F0">
                <w:rPr>
                  <w:rFonts w:ascii="Times New Roman" w:hAnsi="Times New Roman" w:cs="Times New Roman"/>
                  <w:noProof/>
                  <w:sz w:val="24"/>
                  <w:szCs w:val="24"/>
                </w:rPr>
                <w:t>, 2-3.</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Moaddel, M. (2012). The Study of Islamic Culture and Politics: An Overview and Assessment. </w:t>
              </w:r>
              <w:r w:rsidRPr="00B210F0">
                <w:rPr>
                  <w:rFonts w:ascii="Times New Roman" w:hAnsi="Times New Roman" w:cs="Times New Roman"/>
                  <w:i/>
                  <w:iCs/>
                  <w:noProof/>
                  <w:sz w:val="24"/>
                  <w:szCs w:val="24"/>
                </w:rPr>
                <w:t>Annu. Rev. Sociology Journal, 28</w:t>
              </w:r>
              <w:r w:rsidRPr="00B210F0">
                <w:rPr>
                  <w:rFonts w:ascii="Times New Roman" w:hAnsi="Times New Roman" w:cs="Times New Roman"/>
                  <w:noProof/>
                  <w:sz w:val="24"/>
                  <w:szCs w:val="24"/>
                </w:rPr>
                <w:t>, 359-386.</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Moyser, G. (2017). </w:t>
              </w:r>
              <w:r w:rsidRPr="00B210F0">
                <w:rPr>
                  <w:rFonts w:ascii="Times New Roman" w:hAnsi="Times New Roman" w:cs="Times New Roman"/>
                  <w:i/>
                  <w:iCs/>
                  <w:noProof/>
                  <w:sz w:val="24"/>
                  <w:szCs w:val="24"/>
                </w:rPr>
                <w:t>Politics and Religion in the Modern World.</w:t>
              </w:r>
              <w:r w:rsidRPr="00B210F0">
                <w:rPr>
                  <w:rFonts w:ascii="Times New Roman" w:hAnsi="Times New Roman" w:cs="Times New Roman"/>
                  <w:noProof/>
                  <w:sz w:val="24"/>
                  <w:szCs w:val="24"/>
                </w:rPr>
                <w:t xml:space="preserve"> London: Routledge.</w:t>
              </w:r>
            </w:p>
            <w:p w:rsidR="009757A5" w:rsidRPr="00B210F0" w:rsidRDefault="009757A5" w:rsidP="00B210F0">
              <w:pPr>
                <w:pStyle w:val="Bibliography"/>
                <w:spacing w:after="0" w:line="480" w:lineRule="auto"/>
                <w:ind w:left="720" w:hanging="720"/>
                <w:jc w:val="both"/>
                <w:rPr>
                  <w:rFonts w:ascii="Times New Roman" w:hAnsi="Times New Roman" w:cs="Times New Roman"/>
                  <w:noProof/>
                  <w:sz w:val="24"/>
                  <w:szCs w:val="24"/>
                </w:rPr>
              </w:pPr>
              <w:r w:rsidRPr="00B210F0">
                <w:rPr>
                  <w:rFonts w:ascii="Times New Roman" w:hAnsi="Times New Roman" w:cs="Times New Roman"/>
                  <w:noProof/>
                  <w:sz w:val="24"/>
                  <w:szCs w:val="24"/>
                </w:rPr>
                <w:t xml:space="preserve">Spierings, N. (2019). The Multidimensional Impact of Islamic Religiosity on Ethno-Religious Social Tolerance in the Middle Easy and North Africa. </w:t>
              </w:r>
              <w:r w:rsidRPr="00B210F0">
                <w:rPr>
                  <w:rFonts w:ascii="Times New Roman" w:hAnsi="Times New Roman" w:cs="Times New Roman"/>
                  <w:i/>
                  <w:iCs/>
                  <w:noProof/>
                  <w:sz w:val="24"/>
                  <w:szCs w:val="24"/>
                </w:rPr>
                <w:t>Social Forces, 97</w:t>
              </w:r>
              <w:r w:rsidRPr="00B210F0">
                <w:rPr>
                  <w:rFonts w:ascii="Times New Roman" w:hAnsi="Times New Roman" w:cs="Times New Roman"/>
                  <w:noProof/>
                  <w:sz w:val="24"/>
                  <w:szCs w:val="24"/>
                </w:rPr>
                <w:t>(4), 1693-1730.</w:t>
              </w:r>
            </w:p>
            <w:p w:rsidR="009757A5" w:rsidRPr="00B210F0" w:rsidRDefault="009757A5" w:rsidP="00B210F0">
              <w:pPr>
                <w:spacing w:after="0" w:line="480" w:lineRule="auto"/>
                <w:jc w:val="both"/>
                <w:rPr>
                  <w:rFonts w:ascii="Times New Roman" w:hAnsi="Times New Roman" w:cs="Times New Roman"/>
                  <w:sz w:val="24"/>
                  <w:szCs w:val="24"/>
                </w:rPr>
              </w:pPr>
              <w:r w:rsidRPr="00B210F0">
                <w:rPr>
                  <w:rFonts w:ascii="Times New Roman" w:hAnsi="Times New Roman" w:cs="Times New Roman"/>
                  <w:b/>
                  <w:bCs/>
                  <w:noProof/>
                  <w:sz w:val="24"/>
                  <w:szCs w:val="24"/>
                </w:rPr>
                <w:fldChar w:fldCharType="end"/>
              </w:r>
            </w:p>
          </w:sdtContent>
        </w:sdt>
      </w:sdtContent>
    </w:sdt>
    <w:p w:rsidR="009757A5" w:rsidRPr="00B210F0" w:rsidRDefault="009757A5" w:rsidP="00B210F0">
      <w:pPr>
        <w:spacing w:after="0" w:line="480" w:lineRule="auto"/>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r w:rsidRPr="00B210F0">
        <w:rPr>
          <w:rFonts w:ascii="Times New Roman" w:hAnsi="Times New Roman" w:cs="Times New Roman"/>
          <w:sz w:val="24"/>
          <w:szCs w:val="24"/>
        </w:rPr>
        <w:t xml:space="preserve">  </w:t>
      </w: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p>
    <w:p w:rsidR="00FD580D" w:rsidRPr="00B210F0" w:rsidRDefault="00FD580D" w:rsidP="00B210F0">
      <w:pPr>
        <w:spacing w:after="0" w:line="480" w:lineRule="auto"/>
        <w:jc w:val="both"/>
        <w:rPr>
          <w:rFonts w:ascii="Times New Roman" w:hAnsi="Times New Roman" w:cs="Times New Roman"/>
          <w:sz w:val="24"/>
          <w:szCs w:val="24"/>
        </w:rPr>
      </w:pPr>
      <w:r w:rsidRPr="00B210F0">
        <w:rPr>
          <w:rFonts w:ascii="Times New Roman" w:hAnsi="Times New Roman" w:cs="Times New Roman"/>
          <w:sz w:val="24"/>
          <w:szCs w:val="24"/>
        </w:rPr>
        <w:t xml:space="preserve">  </w:t>
      </w:r>
    </w:p>
    <w:sectPr w:rsidR="00FD580D" w:rsidRPr="00B210F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5B3" w:rsidRDefault="00F765B3" w:rsidP="009757A5">
      <w:pPr>
        <w:spacing w:after="0" w:line="240" w:lineRule="auto"/>
      </w:pPr>
      <w:r>
        <w:separator/>
      </w:r>
    </w:p>
  </w:endnote>
  <w:endnote w:type="continuationSeparator" w:id="0">
    <w:p w:rsidR="00F765B3" w:rsidRDefault="00F765B3" w:rsidP="0097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5B3" w:rsidRDefault="00F765B3" w:rsidP="009757A5">
      <w:pPr>
        <w:spacing w:after="0" w:line="240" w:lineRule="auto"/>
      </w:pPr>
      <w:r>
        <w:separator/>
      </w:r>
    </w:p>
  </w:footnote>
  <w:footnote w:type="continuationSeparator" w:id="0">
    <w:p w:rsidR="00F765B3" w:rsidRDefault="00F765B3" w:rsidP="00975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4158711"/>
      <w:docPartObj>
        <w:docPartGallery w:val="Page Numbers (Top of Page)"/>
        <w:docPartUnique/>
      </w:docPartObj>
    </w:sdtPr>
    <w:sdtEndPr>
      <w:rPr>
        <w:noProof/>
      </w:rPr>
    </w:sdtEndPr>
    <w:sdtContent>
      <w:p w:rsidR="009757A5" w:rsidRDefault="009757A5">
        <w:pPr>
          <w:pStyle w:val="Header"/>
          <w:jc w:val="right"/>
        </w:pPr>
        <w:r>
          <w:fldChar w:fldCharType="begin"/>
        </w:r>
        <w:r>
          <w:instrText xml:space="preserve"> PAGE   \* MERGEFORMAT </w:instrText>
        </w:r>
        <w:r>
          <w:fldChar w:fldCharType="separate"/>
        </w:r>
        <w:r w:rsidR="00B210F0">
          <w:rPr>
            <w:noProof/>
          </w:rPr>
          <w:t>1</w:t>
        </w:r>
        <w:r>
          <w:rPr>
            <w:noProof/>
          </w:rPr>
          <w:fldChar w:fldCharType="end"/>
        </w:r>
      </w:p>
    </w:sdtContent>
  </w:sdt>
  <w:p w:rsidR="009757A5" w:rsidRDefault="009757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097"/>
    <w:rsid w:val="00045BA9"/>
    <w:rsid w:val="00082B1E"/>
    <w:rsid w:val="00086789"/>
    <w:rsid w:val="00154AF0"/>
    <w:rsid w:val="001D54C1"/>
    <w:rsid w:val="00200F17"/>
    <w:rsid w:val="00233851"/>
    <w:rsid w:val="002F1466"/>
    <w:rsid w:val="00300097"/>
    <w:rsid w:val="00313626"/>
    <w:rsid w:val="00332BCD"/>
    <w:rsid w:val="0051015D"/>
    <w:rsid w:val="00520561"/>
    <w:rsid w:val="005F6779"/>
    <w:rsid w:val="006C135C"/>
    <w:rsid w:val="006C4C0E"/>
    <w:rsid w:val="00706324"/>
    <w:rsid w:val="00714247"/>
    <w:rsid w:val="00771F79"/>
    <w:rsid w:val="00817F87"/>
    <w:rsid w:val="008735ED"/>
    <w:rsid w:val="009121FB"/>
    <w:rsid w:val="00923B5C"/>
    <w:rsid w:val="00954B03"/>
    <w:rsid w:val="009757A5"/>
    <w:rsid w:val="00A12108"/>
    <w:rsid w:val="00AC12B9"/>
    <w:rsid w:val="00AE3B68"/>
    <w:rsid w:val="00AF3778"/>
    <w:rsid w:val="00B210F0"/>
    <w:rsid w:val="00B322FD"/>
    <w:rsid w:val="00B66247"/>
    <w:rsid w:val="00B820FC"/>
    <w:rsid w:val="00BD0B6B"/>
    <w:rsid w:val="00BE4EC5"/>
    <w:rsid w:val="00BF7A71"/>
    <w:rsid w:val="00C44BEB"/>
    <w:rsid w:val="00C707BE"/>
    <w:rsid w:val="00C8498F"/>
    <w:rsid w:val="00C94BD4"/>
    <w:rsid w:val="00D31C32"/>
    <w:rsid w:val="00DA71BF"/>
    <w:rsid w:val="00DD3E95"/>
    <w:rsid w:val="00DD46E1"/>
    <w:rsid w:val="00DF2B6F"/>
    <w:rsid w:val="00E21C46"/>
    <w:rsid w:val="00EA2088"/>
    <w:rsid w:val="00F0386F"/>
    <w:rsid w:val="00F54F04"/>
    <w:rsid w:val="00F765B3"/>
    <w:rsid w:val="00F85668"/>
    <w:rsid w:val="00FD5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DEF5C"/>
  <w15:docId w15:val="{C8F6CE4F-97C6-43BC-8F2D-9362C23D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57A5"/>
    <w:pPr>
      <w:keepNext/>
      <w:keepLines/>
      <w:spacing w:before="240" w:after="0" w:line="259" w:lineRule="auto"/>
      <w:outlineLvl w:val="0"/>
    </w:pPr>
    <w:rPr>
      <w:rFonts w:ascii="Times New Roman" w:eastAsiaTheme="majorEastAsia" w:hAnsi="Times New Roman" w:cs="Times New Roman"/>
      <w:b/>
      <w:color w:val="000000" w:themeColor="text1"/>
      <w:sz w:val="24"/>
      <w:szCs w:val="24"/>
    </w:rPr>
  </w:style>
  <w:style w:type="paragraph" w:styleId="Heading2">
    <w:name w:val="heading 2"/>
    <w:basedOn w:val="Normal"/>
    <w:next w:val="Normal"/>
    <w:link w:val="Heading2Char"/>
    <w:uiPriority w:val="9"/>
    <w:unhideWhenUsed/>
    <w:qFormat/>
    <w:rsid w:val="009757A5"/>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817F87"/>
    <w:pPr>
      <w:keepNext/>
      <w:keepLines/>
      <w:spacing w:before="40" w:after="0"/>
      <w:outlineLvl w:val="2"/>
    </w:pPr>
    <w:rPr>
      <w:rFonts w:ascii="Times New Roman" w:eastAsiaTheme="majorEastAsia" w:hAnsi="Times New Roman" w:cs="Times New Roman"/>
      <w:b/>
      <w:color w:val="000000" w:themeColor="text1"/>
      <w:sz w:val="24"/>
      <w:szCs w:val="24"/>
    </w:rPr>
  </w:style>
  <w:style w:type="paragraph" w:styleId="Heading4">
    <w:name w:val="heading 4"/>
    <w:basedOn w:val="Normal"/>
    <w:next w:val="Normal"/>
    <w:link w:val="Heading4Char"/>
    <w:uiPriority w:val="9"/>
    <w:unhideWhenUsed/>
    <w:qFormat/>
    <w:rsid w:val="009757A5"/>
    <w:pPr>
      <w:keepNext/>
      <w:keepLines/>
      <w:spacing w:before="40" w:after="0"/>
      <w:outlineLvl w:val="3"/>
    </w:pPr>
    <w:rPr>
      <w:rFonts w:ascii="Times New Roman" w:eastAsiaTheme="majorEastAsia" w:hAnsi="Times New Roman" w:cs="Times New Roman"/>
      <w:b/>
      <w:i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789"/>
    <w:rPr>
      <w:rFonts w:ascii="Tahoma" w:hAnsi="Tahoma" w:cs="Tahoma"/>
      <w:sz w:val="16"/>
      <w:szCs w:val="16"/>
    </w:rPr>
  </w:style>
  <w:style w:type="character" w:customStyle="1" w:styleId="Heading1Char">
    <w:name w:val="Heading 1 Char"/>
    <w:basedOn w:val="DefaultParagraphFont"/>
    <w:link w:val="Heading1"/>
    <w:uiPriority w:val="9"/>
    <w:rsid w:val="009757A5"/>
    <w:rPr>
      <w:rFonts w:ascii="Times New Roman" w:eastAsiaTheme="majorEastAsia" w:hAnsi="Times New Roman" w:cs="Times New Roman"/>
      <w:b/>
      <w:color w:val="000000" w:themeColor="text1"/>
      <w:sz w:val="24"/>
      <w:szCs w:val="24"/>
    </w:rPr>
  </w:style>
  <w:style w:type="paragraph" w:styleId="Bibliography">
    <w:name w:val="Bibliography"/>
    <w:basedOn w:val="Normal"/>
    <w:next w:val="Normal"/>
    <w:uiPriority w:val="37"/>
    <w:unhideWhenUsed/>
    <w:rsid w:val="00C8498F"/>
  </w:style>
  <w:style w:type="paragraph" w:styleId="Header">
    <w:name w:val="header"/>
    <w:basedOn w:val="Normal"/>
    <w:link w:val="HeaderChar"/>
    <w:uiPriority w:val="99"/>
    <w:unhideWhenUsed/>
    <w:rsid w:val="00975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7A5"/>
  </w:style>
  <w:style w:type="paragraph" w:styleId="Footer">
    <w:name w:val="footer"/>
    <w:basedOn w:val="Normal"/>
    <w:link w:val="FooterChar"/>
    <w:uiPriority w:val="99"/>
    <w:unhideWhenUsed/>
    <w:rsid w:val="00975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7A5"/>
  </w:style>
  <w:style w:type="character" w:customStyle="1" w:styleId="Heading2Char">
    <w:name w:val="Heading 2 Char"/>
    <w:basedOn w:val="DefaultParagraphFont"/>
    <w:link w:val="Heading2"/>
    <w:uiPriority w:val="9"/>
    <w:rsid w:val="009757A5"/>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817F87"/>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9757A5"/>
    <w:rPr>
      <w:rFonts w:ascii="Times New Roman" w:eastAsiaTheme="majorEastAsia" w:hAnsi="Times New Roman" w:cs="Times New Roman"/>
      <w:b/>
      <w:iCs/>
      <w:color w:val="000000" w:themeColor="text1"/>
      <w:sz w:val="24"/>
      <w:szCs w:val="24"/>
    </w:rPr>
  </w:style>
  <w:style w:type="paragraph" w:styleId="TOCHeading">
    <w:name w:val="TOC Heading"/>
    <w:basedOn w:val="Heading1"/>
    <w:next w:val="Normal"/>
    <w:uiPriority w:val="39"/>
    <w:unhideWhenUsed/>
    <w:qFormat/>
    <w:rsid w:val="009757A5"/>
    <w:pPr>
      <w:outlineLvl w:val="9"/>
    </w:pPr>
    <w:rPr>
      <w:rFonts w:asciiTheme="majorHAnsi"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9757A5"/>
    <w:pPr>
      <w:spacing w:after="100"/>
    </w:pPr>
  </w:style>
  <w:style w:type="paragraph" w:styleId="TOC2">
    <w:name w:val="toc 2"/>
    <w:basedOn w:val="Normal"/>
    <w:next w:val="Normal"/>
    <w:autoRedefine/>
    <w:uiPriority w:val="39"/>
    <w:unhideWhenUsed/>
    <w:rsid w:val="009757A5"/>
    <w:pPr>
      <w:spacing w:after="100"/>
      <w:ind w:left="220"/>
    </w:pPr>
  </w:style>
  <w:style w:type="paragraph" w:styleId="TOC3">
    <w:name w:val="toc 3"/>
    <w:basedOn w:val="Normal"/>
    <w:next w:val="Normal"/>
    <w:autoRedefine/>
    <w:uiPriority w:val="39"/>
    <w:unhideWhenUsed/>
    <w:rsid w:val="009757A5"/>
    <w:pPr>
      <w:spacing w:after="100"/>
      <w:ind w:left="440"/>
    </w:pPr>
  </w:style>
  <w:style w:type="character" w:styleId="Hyperlink">
    <w:name w:val="Hyperlink"/>
    <w:basedOn w:val="DefaultParagraphFont"/>
    <w:uiPriority w:val="99"/>
    <w:unhideWhenUsed/>
    <w:rsid w:val="009757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90485">
      <w:bodyDiv w:val="1"/>
      <w:marLeft w:val="0"/>
      <w:marRight w:val="0"/>
      <w:marTop w:val="0"/>
      <w:marBottom w:val="0"/>
      <w:divBdr>
        <w:top w:val="none" w:sz="0" w:space="0" w:color="auto"/>
        <w:left w:val="none" w:sz="0" w:space="0" w:color="auto"/>
        <w:bottom w:val="none" w:sz="0" w:space="0" w:color="auto"/>
        <w:right w:val="none" w:sz="0" w:space="0" w:color="auto"/>
      </w:divBdr>
    </w:div>
    <w:div w:id="258950711">
      <w:bodyDiv w:val="1"/>
      <w:marLeft w:val="0"/>
      <w:marRight w:val="0"/>
      <w:marTop w:val="0"/>
      <w:marBottom w:val="0"/>
      <w:divBdr>
        <w:top w:val="none" w:sz="0" w:space="0" w:color="auto"/>
        <w:left w:val="none" w:sz="0" w:space="0" w:color="auto"/>
        <w:bottom w:val="none" w:sz="0" w:space="0" w:color="auto"/>
        <w:right w:val="none" w:sz="0" w:space="0" w:color="auto"/>
      </w:divBdr>
    </w:div>
    <w:div w:id="443573465">
      <w:bodyDiv w:val="1"/>
      <w:marLeft w:val="0"/>
      <w:marRight w:val="0"/>
      <w:marTop w:val="0"/>
      <w:marBottom w:val="0"/>
      <w:divBdr>
        <w:top w:val="none" w:sz="0" w:space="0" w:color="auto"/>
        <w:left w:val="none" w:sz="0" w:space="0" w:color="auto"/>
        <w:bottom w:val="none" w:sz="0" w:space="0" w:color="auto"/>
        <w:right w:val="none" w:sz="0" w:space="0" w:color="auto"/>
      </w:divBdr>
    </w:div>
    <w:div w:id="493640904">
      <w:bodyDiv w:val="1"/>
      <w:marLeft w:val="0"/>
      <w:marRight w:val="0"/>
      <w:marTop w:val="0"/>
      <w:marBottom w:val="0"/>
      <w:divBdr>
        <w:top w:val="none" w:sz="0" w:space="0" w:color="auto"/>
        <w:left w:val="none" w:sz="0" w:space="0" w:color="auto"/>
        <w:bottom w:val="none" w:sz="0" w:space="0" w:color="auto"/>
        <w:right w:val="none" w:sz="0" w:space="0" w:color="auto"/>
      </w:divBdr>
    </w:div>
    <w:div w:id="638653555">
      <w:bodyDiv w:val="1"/>
      <w:marLeft w:val="0"/>
      <w:marRight w:val="0"/>
      <w:marTop w:val="0"/>
      <w:marBottom w:val="0"/>
      <w:divBdr>
        <w:top w:val="none" w:sz="0" w:space="0" w:color="auto"/>
        <w:left w:val="none" w:sz="0" w:space="0" w:color="auto"/>
        <w:bottom w:val="none" w:sz="0" w:space="0" w:color="auto"/>
        <w:right w:val="none" w:sz="0" w:space="0" w:color="auto"/>
      </w:divBdr>
    </w:div>
    <w:div w:id="708920669">
      <w:bodyDiv w:val="1"/>
      <w:marLeft w:val="0"/>
      <w:marRight w:val="0"/>
      <w:marTop w:val="0"/>
      <w:marBottom w:val="0"/>
      <w:divBdr>
        <w:top w:val="none" w:sz="0" w:space="0" w:color="auto"/>
        <w:left w:val="none" w:sz="0" w:space="0" w:color="auto"/>
        <w:bottom w:val="none" w:sz="0" w:space="0" w:color="auto"/>
        <w:right w:val="none" w:sz="0" w:space="0" w:color="auto"/>
      </w:divBdr>
    </w:div>
    <w:div w:id="718937030">
      <w:bodyDiv w:val="1"/>
      <w:marLeft w:val="0"/>
      <w:marRight w:val="0"/>
      <w:marTop w:val="0"/>
      <w:marBottom w:val="0"/>
      <w:divBdr>
        <w:top w:val="none" w:sz="0" w:space="0" w:color="auto"/>
        <w:left w:val="none" w:sz="0" w:space="0" w:color="auto"/>
        <w:bottom w:val="none" w:sz="0" w:space="0" w:color="auto"/>
        <w:right w:val="none" w:sz="0" w:space="0" w:color="auto"/>
      </w:divBdr>
    </w:div>
    <w:div w:id="765461503">
      <w:bodyDiv w:val="1"/>
      <w:marLeft w:val="0"/>
      <w:marRight w:val="0"/>
      <w:marTop w:val="0"/>
      <w:marBottom w:val="0"/>
      <w:divBdr>
        <w:top w:val="none" w:sz="0" w:space="0" w:color="auto"/>
        <w:left w:val="none" w:sz="0" w:space="0" w:color="auto"/>
        <w:bottom w:val="none" w:sz="0" w:space="0" w:color="auto"/>
        <w:right w:val="none" w:sz="0" w:space="0" w:color="auto"/>
      </w:divBdr>
    </w:div>
    <w:div w:id="1199928374">
      <w:bodyDiv w:val="1"/>
      <w:marLeft w:val="0"/>
      <w:marRight w:val="0"/>
      <w:marTop w:val="0"/>
      <w:marBottom w:val="0"/>
      <w:divBdr>
        <w:top w:val="none" w:sz="0" w:space="0" w:color="auto"/>
        <w:left w:val="none" w:sz="0" w:space="0" w:color="auto"/>
        <w:bottom w:val="none" w:sz="0" w:space="0" w:color="auto"/>
        <w:right w:val="none" w:sz="0" w:space="0" w:color="auto"/>
      </w:divBdr>
    </w:div>
    <w:div w:id="1298686648">
      <w:bodyDiv w:val="1"/>
      <w:marLeft w:val="0"/>
      <w:marRight w:val="0"/>
      <w:marTop w:val="0"/>
      <w:marBottom w:val="0"/>
      <w:divBdr>
        <w:top w:val="none" w:sz="0" w:space="0" w:color="auto"/>
        <w:left w:val="none" w:sz="0" w:space="0" w:color="auto"/>
        <w:bottom w:val="none" w:sz="0" w:space="0" w:color="auto"/>
        <w:right w:val="none" w:sz="0" w:space="0" w:color="auto"/>
      </w:divBdr>
    </w:div>
    <w:div w:id="1516116812">
      <w:bodyDiv w:val="1"/>
      <w:marLeft w:val="0"/>
      <w:marRight w:val="0"/>
      <w:marTop w:val="0"/>
      <w:marBottom w:val="0"/>
      <w:divBdr>
        <w:top w:val="none" w:sz="0" w:space="0" w:color="auto"/>
        <w:left w:val="none" w:sz="0" w:space="0" w:color="auto"/>
        <w:bottom w:val="none" w:sz="0" w:space="0" w:color="auto"/>
        <w:right w:val="none" w:sz="0" w:space="0" w:color="auto"/>
      </w:divBdr>
    </w:div>
    <w:div w:id="1623224705">
      <w:bodyDiv w:val="1"/>
      <w:marLeft w:val="0"/>
      <w:marRight w:val="0"/>
      <w:marTop w:val="0"/>
      <w:marBottom w:val="0"/>
      <w:divBdr>
        <w:top w:val="none" w:sz="0" w:space="0" w:color="auto"/>
        <w:left w:val="none" w:sz="0" w:space="0" w:color="auto"/>
        <w:bottom w:val="none" w:sz="0" w:space="0" w:color="auto"/>
        <w:right w:val="none" w:sz="0" w:space="0" w:color="auto"/>
      </w:divBdr>
    </w:div>
    <w:div w:id="1666200371">
      <w:bodyDiv w:val="1"/>
      <w:marLeft w:val="0"/>
      <w:marRight w:val="0"/>
      <w:marTop w:val="0"/>
      <w:marBottom w:val="0"/>
      <w:divBdr>
        <w:top w:val="none" w:sz="0" w:space="0" w:color="auto"/>
        <w:left w:val="none" w:sz="0" w:space="0" w:color="auto"/>
        <w:bottom w:val="none" w:sz="0" w:space="0" w:color="auto"/>
        <w:right w:val="none" w:sz="0" w:space="0" w:color="auto"/>
      </w:divBdr>
    </w:div>
    <w:div w:id="198712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Ham16</b:Tag>
    <b:SourceType>JournalArticle</b:SourceType>
    <b:Guid>{6E9EB33A-51B3-47CE-AFA2-5F529D987BFC}</b:Guid>
    <b:Author>
      <b:Author>
        <b:NameList>
          <b:Person>
            <b:Last>Hamid</b:Last>
            <b:First>Shadi</b:First>
          </b:Person>
        </b:NameList>
      </b:Author>
    </b:Author>
    <b:Title>Is Isalm 'Exceptional'?</b:Title>
    <b:JournalName>Global</b:JournalName>
    <b:Year>2016</b:Year>
    <b:Pages>1</b:Pages>
    <b:RefOrder>6</b:RefOrder>
  </b:Source>
  <b:Source>
    <b:Tag>Spi19</b:Tag>
    <b:SourceType>JournalArticle</b:SourceType>
    <b:Guid>{63126A49-7FFE-4D69-B483-924904631527}</b:Guid>
    <b:Author>
      <b:Author>
        <b:NameList>
          <b:Person>
            <b:Last>Spierings</b:Last>
            <b:First>Niels</b:First>
          </b:Person>
        </b:NameList>
      </b:Author>
    </b:Author>
    <b:Title>The Multidimensional Impact of Islamic Religiosity on Ethno-Religious Social Tolerance in the Middle Easy and North Africa</b:Title>
    <b:JournalName>Social Forces</b:JournalName>
    <b:Year>2019</b:Year>
    <b:Pages>1693-1730</b:Pages>
    <b:Volume>97</b:Volume>
    <b:Issue>4</b:Issue>
    <b:RefOrder>7</b:RefOrder>
  </b:Source>
  <b:Source>
    <b:Tag>Gil16</b:Tag>
    <b:SourceType>JournalArticle</b:SourceType>
    <b:Guid>{972B68D2-1185-4709-970C-8D0D66A31A74}</b:Guid>
    <b:Author>
      <b:Author>
        <b:NameList>
          <b:Person>
            <b:Last>Gill</b:Last>
            <b:First>Anthony</b:First>
          </b:Person>
        </b:NameList>
      </b:Author>
    </b:Author>
    <b:Title>Religion and Comparative Politics</b:Title>
    <b:JournalName>Annu. Rev. Political Science</b:JournalName>
    <b:Year>2016</b:Year>
    <b:Pages>117-138</b:Pages>
    <b:Volume>4</b:Volume>
    <b:RefOrder>8</b:RefOrder>
  </b:Source>
  <b:Source>
    <b:Tag>Moa12</b:Tag>
    <b:SourceType>JournalArticle</b:SourceType>
    <b:Guid>{7AEE9487-A7FF-40B0-BC27-E8E07D18F596}</b:Guid>
    <b:Author>
      <b:Author>
        <b:NameList>
          <b:Person>
            <b:Last>Moaddel</b:Last>
            <b:First>Mansoor</b:First>
          </b:Person>
        </b:NameList>
      </b:Author>
    </b:Author>
    <b:Title>The Study of Islamic Culture and Politics: An Overview and Assessment</b:Title>
    <b:JournalName>Annu. Rev. Sociology Journal</b:JournalName>
    <b:Year>2012</b:Year>
    <b:Pages>359-386</b:Pages>
    <b:Volume>28</b:Volume>
    <b:RefOrder>9</b:RefOrder>
  </b:Source>
  <b:Source>
    <b:Tag>Moy17</b:Tag>
    <b:SourceType>Book</b:SourceType>
    <b:Guid>{4FA2BCD4-1A62-4C7C-B8E5-22891C04A6F8}</b:Guid>
    <b:Author>
      <b:Author>
        <b:NameList>
          <b:Person>
            <b:Last>Moyser</b:Last>
            <b:First>George</b:First>
          </b:Person>
        </b:NameList>
      </b:Author>
    </b:Author>
    <b:Title>Politics and Religion in the Modern World</b:Title>
    <b:Year>2017</b:Year>
    <b:City>London</b:City>
    <b:Publisher>Routledge</b:Publisher>
    <b:RefOrder>5</b:RefOrder>
  </b:Source>
  <b:Source>
    <b:Tag>Kaz18</b:Tag>
    <b:SourceType>JournalArticle</b:SourceType>
    <b:Guid>{B3F200A0-C2D3-48C8-85A5-10CA256FDBC9}</b:Guid>
    <b:Title>The Role that Religion Plays in Politics of the Middle East</b:Title>
    <b:Year>2018</b:Year>
    <b:Author>
      <b:Author>
        <b:NameList>
          <b:Person>
            <b:Last>Kazmi</b:Last>
            <b:First>Amir</b:First>
          </b:Person>
        </b:NameList>
      </b:Author>
    </b:Author>
    <b:JournalName>Emmitsburg</b:JournalName>
    <b:RefOrder>1</b:RefOrder>
  </b:Source>
  <b:Source>
    <b:Tag>Lut15</b:Tag>
    <b:SourceType>Book</b:SourceType>
    <b:Guid>{D9F81914-42D1-49B7-8608-DC2462725E53}</b:Guid>
    <b:Author>
      <b:Author>
        <b:Corporate>Lutheran World Federation</b:Corporate>
      </b:Author>
    </b:Author>
    <b:Title>Religion: Help or Hinderance to Development?</b:Title>
    <b:Year>2015</b:Year>
    <b:City>Berlin</b:City>
    <b:Publisher>LWF</b:Publisher>
    <b:RefOrder>4</b:RefOrder>
  </b:Source>
  <b:Source>
    <b:Tag>Med17</b:Tag>
    <b:SourceType>JournalArticle</b:SourceType>
    <b:Guid>{595406F0-1E28-4AE8-BAB1-F681ECFDF8C6}</b:Guid>
    <b:Author>
      <b:Author>
        <b:NameList>
          <b:Person>
            <b:Last>Meddeb</b:Last>
            <b:First>Hamza</b:First>
          </b:Person>
          <b:Person>
            <b:Last>Olivier</b:Last>
            <b:First>Roy</b:First>
          </b:Person>
        </b:NameList>
      </b:Author>
    </b:Author>
    <b:Title>Religion and Politics: Religius Diversity, Plitical Fragmentation and Geopolitical Tensions in the MENA </b:Title>
    <b:JournalName>MENA</b:JournalName>
    <b:Year>2017</b:Year>
    <b:Pages>2-3</b:Pages>
    <b:RefOrder>2</b:RefOrder>
  </b:Source>
  <b:Source>
    <b:Tag>Lee14</b:Tag>
    <b:SourceType>BookSection</b:SourceType>
    <b:Guid>{879DCDA2-EB79-4DEF-B138-A6E7DFCCA234}</b:Guid>
    <b:Author>
      <b:Author>
        <b:NameList>
          <b:Person>
            <b:Last>Lee</b:Last>
            <b:First>Robert</b:First>
          </b:Person>
          <b:Person>
            <b:Last>Shitrit</b:Last>
            <b:First>Ben</b:First>
          </b:Person>
        </b:NameList>
      </b:Author>
      <b:BookAuthor>
        <b:NameList>
          <b:Person>
            <b:Last>Hoffman</b:Last>
            <b:First>Valerie</b:First>
          </b:Person>
        </b:NameList>
      </b:BookAuthor>
    </b:Author>
    <b:Title>Religion, Society, and Politics in the Middle East</b:Title>
    <b:Year>2014</b:Year>
    <b:Pages>210-215</b:Pages>
    <b:BookTitle>The Middle East</b:BookTitle>
    <b:City>London</b:City>
    <b:Publisher>CQ Press</b:Publisher>
    <b:RefOrder>3</b:RefOrder>
  </b:Source>
</b:Sources>
</file>

<file path=customXml/itemProps1.xml><?xml version="1.0" encoding="utf-8"?>
<ds:datastoreItem xmlns:ds="http://schemas.openxmlformats.org/officeDocument/2006/customXml" ds:itemID="{57620FB7-A3AE-476D-A1F2-0B697325C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2020-10-04T21:50:00Z</dcterms:created>
  <dcterms:modified xsi:type="dcterms:W3CDTF">2020-10-04T21:50:00Z</dcterms:modified>
</cp:coreProperties>
</file>